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4C" w:rsidRDefault="00EC336C" w:rsidP="003C744C">
      <w:pPr>
        <w:rPr>
          <w:rFonts w:ascii="Tahoma" w:hAnsi="Tahoma" w:cs="Tahoma"/>
          <w:b/>
          <w:color w:val="FF0000"/>
          <w:sz w:val="18"/>
          <w:szCs w:val="13"/>
          <w:u w:val="single"/>
          <w:shd w:val="clear" w:color="auto" w:fill="FFFFFF"/>
        </w:rPr>
      </w:pPr>
      <w:r>
        <w:rPr>
          <w:rFonts w:ascii="Tahoma" w:hAnsi="Tahoma" w:cs="Tahoma"/>
          <w:b/>
          <w:noProof/>
          <w:color w:val="FF0000"/>
          <w:sz w:val="18"/>
          <w:szCs w:val="13"/>
          <w:u w:val="single"/>
          <w:shd w:val="clear" w:color="auto" w:fill="FFFFFF"/>
        </w:rPr>
        <w:drawing>
          <wp:inline distT="0" distB="0" distL="0" distR="0">
            <wp:extent cx="1657350" cy="1889658"/>
            <wp:effectExtent l="19050" t="0" r="0" b="0"/>
            <wp:docPr id="2" name="Picture 1" descr="C:\Users\dell\Desktop\10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09m.jpg"/>
                    <pic:cNvPicPr>
                      <a:picLocks noChangeAspect="1" noChangeArrowheads="1"/>
                    </pic:cNvPicPr>
                  </pic:nvPicPr>
                  <pic:blipFill>
                    <a:blip r:embed="rId5"/>
                    <a:srcRect/>
                    <a:stretch>
                      <a:fillRect/>
                    </a:stretch>
                  </pic:blipFill>
                  <pic:spPr bwMode="auto">
                    <a:xfrm>
                      <a:off x="0" y="0"/>
                      <a:ext cx="1657461" cy="1889784"/>
                    </a:xfrm>
                    <a:prstGeom prst="rect">
                      <a:avLst/>
                    </a:prstGeom>
                    <a:noFill/>
                    <a:ln w="9525">
                      <a:noFill/>
                      <a:miter lim="800000"/>
                      <a:headEnd/>
                      <a:tailEnd/>
                    </a:ln>
                  </pic:spPr>
                </pic:pic>
              </a:graphicData>
            </a:graphic>
          </wp:inline>
        </w:drawing>
      </w:r>
      <w:r w:rsidR="00823FA0">
        <w:rPr>
          <w:noProof/>
        </w:rPr>
        <w:drawing>
          <wp:inline distT="0" distB="0" distL="0" distR="0">
            <wp:extent cx="1169670" cy="1840599"/>
            <wp:effectExtent l="19050" t="0" r="0" b="7251"/>
            <wp:docPr id="5" name="Picture 1" descr="C:\Users\dell\AppData\Local\Microsoft\Windows\Temporary Internet Files\Content.Word\249848_10150272114095730_650210729_9434601_68490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Word\249848_10150272114095730_650210729_9434601_6849047_n.jpg"/>
                    <pic:cNvPicPr>
                      <a:picLocks noChangeAspect="1" noChangeArrowheads="1"/>
                    </pic:cNvPicPr>
                  </pic:nvPicPr>
                  <pic:blipFill>
                    <a:blip r:embed="rId6"/>
                    <a:srcRect/>
                    <a:stretch>
                      <a:fillRect/>
                    </a:stretch>
                  </pic:blipFill>
                  <pic:spPr bwMode="auto">
                    <a:xfrm>
                      <a:off x="0" y="0"/>
                      <a:ext cx="1173812" cy="1847117"/>
                    </a:xfrm>
                    <a:prstGeom prst="rect">
                      <a:avLst/>
                    </a:prstGeom>
                    <a:noFill/>
                    <a:ln w="9525">
                      <a:noFill/>
                      <a:miter lim="800000"/>
                      <a:headEnd/>
                      <a:tailEnd/>
                    </a:ln>
                  </pic:spPr>
                </pic:pic>
              </a:graphicData>
            </a:graphic>
          </wp:inline>
        </w:drawing>
      </w:r>
      <w:r w:rsidR="00823FA0">
        <w:rPr>
          <w:noProof/>
        </w:rPr>
        <w:drawing>
          <wp:inline distT="0" distB="0" distL="0" distR="0">
            <wp:extent cx="1304975" cy="1851660"/>
            <wp:effectExtent l="19050" t="0" r="9475" b="0"/>
            <wp:docPr id="6" name="Picture 5" descr="C:\Users\dell\AppData\Local\Microsoft\Windows\Temporary Internet Files\Content.Word\262962_269541963059514_100000111370475_1241541_26707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Temporary Internet Files\Content.Word\262962_269541963059514_100000111370475_1241541_2670796_n.jpg"/>
                    <pic:cNvPicPr>
                      <a:picLocks noChangeAspect="1" noChangeArrowheads="1"/>
                    </pic:cNvPicPr>
                  </pic:nvPicPr>
                  <pic:blipFill>
                    <a:blip r:embed="rId7" cstate="print"/>
                    <a:srcRect/>
                    <a:stretch>
                      <a:fillRect/>
                    </a:stretch>
                  </pic:blipFill>
                  <pic:spPr bwMode="auto">
                    <a:xfrm>
                      <a:off x="0" y="0"/>
                      <a:ext cx="1304166" cy="1850513"/>
                    </a:xfrm>
                    <a:prstGeom prst="rect">
                      <a:avLst/>
                    </a:prstGeom>
                    <a:noFill/>
                    <a:ln w="9525">
                      <a:noFill/>
                      <a:miter lim="800000"/>
                      <a:headEnd/>
                      <a:tailEnd/>
                    </a:ln>
                  </pic:spPr>
                </pic:pic>
              </a:graphicData>
            </a:graphic>
          </wp:inline>
        </w:drawing>
      </w:r>
      <w:r w:rsidR="00823FA0">
        <w:rPr>
          <w:rFonts w:ascii="Tahoma" w:hAnsi="Tahoma" w:cs="Tahoma"/>
          <w:b/>
          <w:noProof/>
          <w:color w:val="FF0000"/>
          <w:sz w:val="18"/>
          <w:szCs w:val="13"/>
          <w:u w:val="single"/>
          <w:shd w:val="clear" w:color="auto" w:fill="FFFFFF"/>
        </w:rPr>
        <w:drawing>
          <wp:inline distT="0" distB="0" distL="0" distR="0">
            <wp:extent cx="1657350" cy="1849286"/>
            <wp:effectExtent l="19050" t="0" r="0" b="0"/>
            <wp:docPr id="8" name="Picture 8" descr="C:\Users\dell\AppData\Local\Microsoft\Windows\Temporary Internet Files\Content.Outlook\Y92TQZE1\296616_10150940617860433_699755432_21718292_10420956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AppData\Local\Microsoft\Windows\Temporary Internet Files\Content.Outlook\Y92TQZE1\296616_10150940617860433_699755432_21718292_1042095683_n.jpg"/>
                    <pic:cNvPicPr>
                      <a:picLocks noChangeAspect="1" noChangeArrowheads="1"/>
                    </pic:cNvPicPr>
                  </pic:nvPicPr>
                  <pic:blipFill>
                    <a:blip r:embed="rId8" cstate="print"/>
                    <a:srcRect/>
                    <a:stretch>
                      <a:fillRect/>
                    </a:stretch>
                  </pic:blipFill>
                  <pic:spPr bwMode="auto">
                    <a:xfrm>
                      <a:off x="0" y="0"/>
                      <a:ext cx="1652950" cy="1844376"/>
                    </a:xfrm>
                    <a:prstGeom prst="rect">
                      <a:avLst/>
                    </a:prstGeom>
                    <a:noFill/>
                    <a:ln w="9525">
                      <a:noFill/>
                      <a:miter lim="800000"/>
                      <a:headEnd/>
                      <a:tailEnd/>
                    </a:ln>
                  </pic:spPr>
                </pic:pic>
              </a:graphicData>
            </a:graphic>
          </wp:inline>
        </w:drawing>
      </w:r>
      <w:r w:rsidR="003C744C">
        <w:rPr>
          <w:rFonts w:ascii="Tahoma" w:hAnsi="Tahoma" w:cs="Tahoma"/>
          <w:b/>
          <w:noProof/>
          <w:color w:val="FF0000"/>
          <w:sz w:val="18"/>
          <w:szCs w:val="13"/>
          <w:u w:val="single"/>
          <w:shd w:val="clear" w:color="auto" w:fill="FFFFFF"/>
        </w:rPr>
        <w:drawing>
          <wp:inline distT="0" distB="0" distL="0" distR="0">
            <wp:extent cx="1979327" cy="1536582"/>
            <wp:effectExtent l="19050" t="0" r="1873" b="0"/>
            <wp:docPr id="1" name="Picture 1" descr="C:\Users\dell\Desktop\School-D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chool-DC-1.jpg"/>
                    <pic:cNvPicPr>
                      <a:picLocks noChangeAspect="1" noChangeArrowheads="1"/>
                    </pic:cNvPicPr>
                  </pic:nvPicPr>
                  <pic:blipFill>
                    <a:blip r:embed="rId9"/>
                    <a:srcRect/>
                    <a:stretch>
                      <a:fillRect/>
                    </a:stretch>
                  </pic:blipFill>
                  <pic:spPr bwMode="auto">
                    <a:xfrm>
                      <a:off x="0" y="0"/>
                      <a:ext cx="1966670" cy="1526756"/>
                    </a:xfrm>
                    <a:prstGeom prst="rect">
                      <a:avLst/>
                    </a:prstGeom>
                    <a:noFill/>
                    <a:ln w="9525">
                      <a:noFill/>
                      <a:miter lim="800000"/>
                      <a:headEnd/>
                      <a:tailEnd/>
                    </a:ln>
                  </pic:spPr>
                </pic:pic>
              </a:graphicData>
            </a:graphic>
          </wp:inline>
        </w:drawing>
      </w:r>
      <w:r w:rsidR="00823FA0">
        <w:rPr>
          <w:noProof/>
        </w:rPr>
        <w:drawing>
          <wp:inline distT="0" distB="0" distL="0" distR="0">
            <wp:extent cx="1921830" cy="1531620"/>
            <wp:effectExtent l="19050" t="0" r="2220" b="0"/>
            <wp:docPr id="4" name="Picture 4" descr="C:\Users\dell\AppData\Local\Microsoft\Windows\Temporary Internet Files\Content.Outlook\Y92TQZE1\15131_207378496176_543701176_4064123_3274683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Microsoft\Windows\Temporary Internet Files\Content.Outlook\Y92TQZE1\15131_207378496176_543701176_4064123_3274683_n (2).jpg"/>
                    <pic:cNvPicPr>
                      <a:picLocks noChangeAspect="1" noChangeArrowheads="1"/>
                    </pic:cNvPicPr>
                  </pic:nvPicPr>
                  <pic:blipFill>
                    <a:blip r:embed="rId10"/>
                    <a:srcRect/>
                    <a:stretch>
                      <a:fillRect/>
                    </a:stretch>
                  </pic:blipFill>
                  <pic:spPr bwMode="auto">
                    <a:xfrm>
                      <a:off x="0" y="0"/>
                      <a:ext cx="1921830" cy="1531620"/>
                    </a:xfrm>
                    <a:prstGeom prst="rect">
                      <a:avLst/>
                    </a:prstGeom>
                    <a:noFill/>
                    <a:ln w="9525">
                      <a:noFill/>
                      <a:miter lim="800000"/>
                      <a:headEnd/>
                      <a:tailEnd/>
                    </a:ln>
                  </pic:spPr>
                </pic:pic>
              </a:graphicData>
            </a:graphic>
          </wp:inline>
        </w:drawing>
      </w:r>
      <w:r w:rsidR="00823FA0">
        <w:rPr>
          <w:rFonts w:ascii="Tahoma" w:hAnsi="Tahoma" w:cs="Tahoma"/>
          <w:b/>
          <w:noProof/>
          <w:color w:val="FF0000"/>
          <w:sz w:val="18"/>
          <w:szCs w:val="13"/>
          <w:u w:val="single"/>
          <w:shd w:val="clear" w:color="auto" w:fill="FFFFFF"/>
        </w:rPr>
        <w:drawing>
          <wp:inline distT="0" distB="0" distL="0" distR="0">
            <wp:extent cx="1908810" cy="1531837"/>
            <wp:effectExtent l="19050" t="0" r="0" b="0"/>
            <wp:docPr id="10" name="Picture 10" descr="C:\Users\dell\AppData\Local\Microsoft\Windows\Temporary Internet Files\Content.Outlook\Y92TQZE1\DSC_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Microsoft\Windows\Temporary Internet Files\Content.Outlook\Y92TQZE1\DSC_0225.jpg"/>
                    <pic:cNvPicPr>
                      <a:picLocks noChangeAspect="1" noChangeArrowheads="1"/>
                    </pic:cNvPicPr>
                  </pic:nvPicPr>
                  <pic:blipFill>
                    <a:blip r:embed="rId11"/>
                    <a:srcRect/>
                    <a:stretch>
                      <a:fillRect/>
                    </a:stretch>
                  </pic:blipFill>
                  <pic:spPr bwMode="auto">
                    <a:xfrm>
                      <a:off x="0" y="0"/>
                      <a:ext cx="1902478" cy="1526756"/>
                    </a:xfrm>
                    <a:prstGeom prst="rect">
                      <a:avLst/>
                    </a:prstGeom>
                    <a:noFill/>
                    <a:ln w="9525">
                      <a:noFill/>
                      <a:miter lim="800000"/>
                      <a:headEnd/>
                      <a:tailEnd/>
                    </a:ln>
                  </pic:spPr>
                </pic:pic>
              </a:graphicData>
            </a:graphic>
          </wp:inline>
        </w:drawing>
      </w:r>
    </w:p>
    <w:p w:rsidR="001812D8" w:rsidRPr="00DC0209" w:rsidRDefault="001812D8" w:rsidP="006578BF">
      <w:pPr>
        <w:jc w:val="center"/>
        <w:rPr>
          <w:rFonts w:ascii="Tahoma" w:hAnsi="Tahoma" w:cs="Tahoma"/>
          <w:b/>
          <w:color w:val="FF0000"/>
          <w:sz w:val="24"/>
          <w:szCs w:val="13"/>
          <w:u w:val="single"/>
          <w:shd w:val="clear" w:color="auto" w:fill="FFFFFF"/>
        </w:rPr>
      </w:pPr>
      <w:r w:rsidRPr="00DC0209">
        <w:rPr>
          <w:rFonts w:ascii="Tahoma" w:hAnsi="Tahoma" w:cs="Tahoma"/>
          <w:b/>
          <w:color w:val="FF0000"/>
          <w:sz w:val="36"/>
          <w:szCs w:val="13"/>
          <w:u w:val="single"/>
          <w:shd w:val="clear" w:color="auto" w:fill="FFFFFF"/>
        </w:rPr>
        <w:t xml:space="preserve">Drummers &amp; Strummers </w:t>
      </w:r>
      <w:proofErr w:type="spellStart"/>
      <w:r w:rsidR="009D1CB7" w:rsidRPr="00DC0209">
        <w:rPr>
          <w:rFonts w:ascii="Tahoma" w:hAnsi="Tahoma" w:cs="Tahoma"/>
          <w:b/>
          <w:color w:val="FF0000"/>
          <w:sz w:val="36"/>
          <w:szCs w:val="13"/>
          <w:u w:val="single"/>
          <w:shd w:val="clear" w:color="auto" w:fill="FFFFFF"/>
        </w:rPr>
        <w:t>Jammin</w:t>
      </w:r>
      <w:proofErr w:type="spellEnd"/>
      <w:r w:rsidRPr="00DC0209">
        <w:rPr>
          <w:rFonts w:ascii="Tahoma" w:hAnsi="Tahoma" w:cs="Tahoma"/>
          <w:b/>
          <w:color w:val="333333"/>
          <w:sz w:val="36"/>
          <w:szCs w:val="13"/>
          <w:u w:val="single"/>
          <w:shd w:val="clear" w:color="auto" w:fill="FFFFFF"/>
        </w:rPr>
        <w:t xml:space="preserve"> </w:t>
      </w:r>
      <w:r w:rsidR="003773A1" w:rsidRPr="00DC0209">
        <w:rPr>
          <w:rFonts w:ascii="Tahoma" w:hAnsi="Tahoma" w:cs="Tahoma"/>
          <w:b/>
          <w:color w:val="333333"/>
          <w:sz w:val="24"/>
          <w:szCs w:val="13"/>
          <w:u w:val="single"/>
          <w:shd w:val="clear" w:color="auto" w:fill="FFFFFF"/>
        </w:rPr>
        <w:t>– Not Just a</w:t>
      </w:r>
      <w:r w:rsidRPr="00DC0209">
        <w:rPr>
          <w:rFonts w:ascii="Tahoma" w:hAnsi="Tahoma" w:cs="Tahoma"/>
          <w:b/>
          <w:color w:val="333333"/>
          <w:sz w:val="24"/>
          <w:szCs w:val="13"/>
          <w:u w:val="single"/>
          <w:shd w:val="clear" w:color="auto" w:fill="FFFFFF"/>
        </w:rPr>
        <w:t xml:space="preserve"> Drum Jam</w:t>
      </w:r>
    </w:p>
    <w:p w:rsidR="00103D7B" w:rsidRPr="003773A1" w:rsidRDefault="005613DA" w:rsidP="00103D7B">
      <w:pPr>
        <w:numPr>
          <w:ilvl w:val="0"/>
          <w:numId w:val="1"/>
        </w:numPr>
        <w:spacing w:after="0" w:line="216" w:lineRule="atLeast"/>
        <w:ind w:left="180"/>
        <w:rPr>
          <w:rFonts w:ascii="Tahoma" w:eastAsia="Times New Roman" w:hAnsi="Tahoma" w:cs="Tahoma"/>
          <w:color w:val="050505"/>
          <w:sz w:val="16"/>
          <w:szCs w:val="16"/>
        </w:rPr>
      </w:pPr>
      <w:r w:rsidRPr="003773A1">
        <w:rPr>
          <w:rFonts w:ascii="Tahoma" w:eastAsia="Times New Roman" w:hAnsi="Tahoma" w:cs="Tahoma"/>
          <w:color w:val="050505"/>
          <w:sz w:val="16"/>
          <w:szCs w:val="16"/>
        </w:rPr>
        <w:t xml:space="preserve">DSJ </w:t>
      </w:r>
      <w:r w:rsidR="00103D7B" w:rsidRPr="003773A1">
        <w:rPr>
          <w:rFonts w:ascii="Tahoma" w:eastAsia="Times New Roman" w:hAnsi="Tahoma" w:cs="Tahoma"/>
          <w:color w:val="050505"/>
          <w:sz w:val="16"/>
          <w:szCs w:val="16"/>
        </w:rPr>
        <w:t>is </w:t>
      </w:r>
      <w:r w:rsidR="00103D7B" w:rsidRPr="003773A1">
        <w:rPr>
          <w:rFonts w:ascii="Tahoma" w:eastAsia="Times New Roman" w:hAnsi="Tahoma" w:cs="Tahoma"/>
          <w:b/>
          <w:bCs/>
          <w:color w:val="050505"/>
          <w:sz w:val="16"/>
          <w:szCs w:val="16"/>
        </w:rPr>
        <w:t>skillfulness!</w:t>
      </w:r>
    </w:p>
    <w:p w:rsidR="00103D7B" w:rsidRPr="003773A1" w:rsidRDefault="005613DA" w:rsidP="00103D7B">
      <w:pPr>
        <w:numPr>
          <w:ilvl w:val="0"/>
          <w:numId w:val="1"/>
        </w:numPr>
        <w:spacing w:after="0" w:line="216" w:lineRule="atLeast"/>
        <w:ind w:left="180"/>
        <w:rPr>
          <w:rFonts w:ascii="Tahoma" w:eastAsia="Times New Roman" w:hAnsi="Tahoma" w:cs="Tahoma"/>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bCs/>
          <w:color w:val="050505"/>
          <w:sz w:val="16"/>
          <w:szCs w:val="16"/>
        </w:rPr>
        <w:t>character!</w:t>
      </w:r>
    </w:p>
    <w:p w:rsidR="00103D7B" w:rsidRPr="003773A1" w:rsidRDefault="005613DA" w:rsidP="00103D7B">
      <w:pPr>
        <w:numPr>
          <w:ilvl w:val="0"/>
          <w:numId w:val="1"/>
        </w:numPr>
        <w:spacing w:after="0" w:line="216" w:lineRule="atLeast"/>
        <w:ind w:left="180"/>
        <w:rPr>
          <w:rFonts w:ascii="Tahoma" w:eastAsia="Times New Roman" w:hAnsi="Tahoma" w:cs="Tahoma"/>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bCs/>
          <w:color w:val="050505"/>
          <w:sz w:val="16"/>
          <w:szCs w:val="16"/>
        </w:rPr>
        <w:t>understanding diversity!</w:t>
      </w:r>
    </w:p>
    <w:p w:rsidR="00103D7B" w:rsidRPr="003773A1" w:rsidRDefault="00103D7B" w:rsidP="00103D7B">
      <w:pPr>
        <w:numPr>
          <w:ilvl w:val="0"/>
          <w:numId w:val="1"/>
        </w:numPr>
        <w:spacing w:after="0" w:line="216" w:lineRule="atLeast"/>
        <w:ind w:left="180"/>
        <w:rPr>
          <w:rFonts w:ascii="Tahoma" w:eastAsia="Times New Roman" w:hAnsi="Tahoma" w:cs="Tahoma"/>
          <w:color w:val="050505"/>
          <w:sz w:val="16"/>
          <w:szCs w:val="16"/>
        </w:rPr>
      </w:pPr>
      <w:r w:rsidRPr="003773A1">
        <w:rPr>
          <w:rFonts w:ascii="Tahoma" w:eastAsia="Times New Roman" w:hAnsi="Tahoma" w:cs="Tahoma"/>
          <w:color w:val="050505"/>
          <w:sz w:val="16"/>
          <w:szCs w:val="16"/>
        </w:rPr>
        <w:t>D</w:t>
      </w:r>
      <w:r w:rsidR="005613DA" w:rsidRPr="003773A1">
        <w:rPr>
          <w:rFonts w:ascii="Tahoma" w:eastAsia="Times New Roman" w:hAnsi="Tahoma" w:cs="Tahoma"/>
          <w:color w:val="050505"/>
          <w:sz w:val="16"/>
          <w:szCs w:val="16"/>
        </w:rPr>
        <w:t>SJ</w:t>
      </w:r>
      <w:r w:rsidRPr="003773A1">
        <w:rPr>
          <w:rFonts w:ascii="Tahoma" w:eastAsia="Times New Roman" w:hAnsi="Tahoma" w:cs="Tahoma"/>
          <w:color w:val="050505"/>
          <w:sz w:val="16"/>
          <w:szCs w:val="16"/>
        </w:rPr>
        <w:t xml:space="preserve"> is </w:t>
      </w:r>
      <w:r w:rsidRPr="003773A1">
        <w:rPr>
          <w:rFonts w:ascii="Tahoma" w:eastAsia="Times New Roman" w:hAnsi="Tahoma" w:cs="Tahoma"/>
          <w:b/>
          <w:color w:val="050505"/>
          <w:sz w:val="16"/>
          <w:szCs w:val="16"/>
        </w:rPr>
        <w:t>c</w:t>
      </w:r>
      <w:r w:rsidRPr="003773A1">
        <w:rPr>
          <w:rFonts w:ascii="Tahoma" w:eastAsia="Times New Roman" w:hAnsi="Tahoma" w:cs="Tahoma"/>
          <w:b/>
          <w:bCs/>
          <w:color w:val="050505"/>
          <w:sz w:val="16"/>
          <w:szCs w:val="16"/>
        </w:rPr>
        <w:t>ollaboration</w:t>
      </w:r>
    </w:p>
    <w:p w:rsidR="00103D7B" w:rsidRPr="003773A1" w:rsidRDefault="005613DA" w:rsidP="00103D7B">
      <w:pPr>
        <w:numPr>
          <w:ilvl w:val="0"/>
          <w:numId w:val="1"/>
        </w:numPr>
        <w:spacing w:after="0" w:line="216" w:lineRule="atLeast"/>
        <w:ind w:left="180"/>
        <w:rPr>
          <w:rFonts w:ascii="Tahoma" w:eastAsia="Times New Roman" w:hAnsi="Tahoma" w:cs="Tahoma"/>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color w:val="050505"/>
          <w:sz w:val="16"/>
          <w:szCs w:val="16"/>
        </w:rPr>
        <w:t>l</w:t>
      </w:r>
      <w:r w:rsidR="00103D7B" w:rsidRPr="003773A1">
        <w:rPr>
          <w:rFonts w:ascii="Tahoma" w:eastAsia="Times New Roman" w:hAnsi="Tahoma" w:cs="Tahoma"/>
          <w:b/>
          <w:bCs/>
          <w:color w:val="050505"/>
          <w:sz w:val="16"/>
          <w:szCs w:val="16"/>
        </w:rPr>
        <w:t>earning!</w:t>
      </w:r>
    </w:p>
    <w:p w:rsidR="00103D7B" w:rsidRPr="003773A1" w:rsidRDefault="005613DA" w:rsidP="00103D7B">
      <w:pPr>
        <w:numPr>
          <w:ilvl w:val="0"/>
          <w:numId w:val="1"/>
        </w:numPr>
        <w:spacing w:after="0" w:line="216" w:lineRule="atLeast"/>
        <w:ind w:left="180"/>
        <w:rPr>
          <w:rFonts w:ascii="Tahoma" w:eastAsia="Times New Roman" w:hAnsi="Tahoma" w:cs="Tahoma"/>
          <w:b/>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color w:val="050505"/>
          <w:sz w:val="16"/>
          <w:szCs w:val="16"/>
        </w:rPr>
        <w:t>life!</w:t>
      </w:r>
    </w:p>
    <w:p w:rsidR="00103D7B" w:rsidRPr="003773A1" w:rsidRDefault="005613DA" w:rsidP="00103D7B">
      <w:pPr>
        <w:numPr>
          <w:ilvl w:val="0"/>
          <w:numId w:val="1"/>
        </w:numPr>
        <w:spacing w:after="0" w:line="216" w:lineRule="atLeast"/>
        <w:ind w:left="180"/>
        <w:rPr>
          <w:rFonts w:ascii="Tahoma" w:eastAsia="Times New Roman" w:hAnsi="Tahoma" w:cs="Tahoma"/>
          <w:b/>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color w:val="050505"/>
          <w:sz w:val="16"/>
          <w:szCs w:val="16"/>
        </w:rPr>
        <w:t>integrity!</w:t>
      </w:r>
    </w:p>
    <w:p w:rsidR="00103D7B" w:rsidRPr="003773A1" w:rsidRDefault="005613DA" w:rsidP="00103D7B">
      <w:pPr>
        <w:numPr>
          <w:ilvl w:val="0"/>
          <w:numId w:val="1"/>
        </w:numPr>
        <w:spacing w:after="0" w:line="216" w:lineRule="atLeast"/>
        <w:ind w:left="180"/>
        <w:rPr>
          <w:rFonts w:ascii="Tahoma" w:eastAsia="Times New Roman" w:hAnsi="Tahoma" w:cs="Tahoma"/>
          <w:b/>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color w:val="050505"/>
          <w:sz w:val="16"/>
          <w:szCs w:val="16"/>
        </w:rPr>
        <w:t>self discovery!</w:t>
      </w:r>
    </w:p>
    <w:p w:rsidR="00103D7B" w:rsidRPr="003773A1" w:rsidRDefault="005613DA" w:rsidP="00103D7B">
      <w:pPr>
        <w:numPr>
          <w:ilvl w:val="0"/>
          <w:numId w:val="1"/>
        </w:numPr>
        <w:spacing w:after="0" w:line="216" w:lineRule="atLeast"/>
        <w:ind w:left="180"/>
        <w:rPr>
          <w:rFonts w:ascii="Tahoma" w:eastAsia="Times New Roman" w:hAnsi="Tahoma" w:cs="Tahoma"/>
          <w:b/>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color w:val="050505"/>
          <w:sz w:val="16"/>
          <w:szCs w:val="16"/>
        </w:rPr>
        <w:t>values &amp; ethics!</w:t>
      </w:r>
    </w:p>
    <w:p w:rsidR="00103D7B" w:rsidRPr="003773A1" w:rsidRDefault="005613DA" w:rsidP="00103D7B">
      <w:pPr>
        <w:numPr>
          <w:ilvl w:val="0"/>
          <w:numId w:val="1"/>
        </w:numPr>
        <w:spacing w:after="0" w:line="216" w:lineRule="atLeast"/>
        <w:ind w:left="180"/>
        <w:rPr>
          <w:rFonts w:ascii="Tahoma" w:eastAsia="Times New Roman" w:hAnsi="Tahoma" w:cs="Tahoma"/>
          <w:b/>
          <w:color w:val="050505"/>
          <w:sz w:val="16"/>
          <w:szCs w:val="16"/>
        </w:rPr>
      </w:pPr>
      <w:r w:rsidRPr="003773A1">
        <w:rPr>
          <w:rFonts w:ascii="Tahoma" w:eastAsia="Times New Roman" w:hAnsi="Tahoma" w:cs="Tahoma"/>
          <w:color w:val="050505"/>
          <w:sz w:val="16"/>
          <w:szCs w:val="16"/>
        </w:rPr>
        <w:t>DSJ</w:t>
      </w:r>
      <w:r w:rsidR="00103D7B" w:rsidRPr="003773A1">
        <w:rPr>
          <w:rFonts w:ascii="Tahoma" w:eastAsia="Times New Roman" w:hAnsi="Tahoma" w:cs="Tahoma"/>
          <w:color w:val="050505"/>
          <w:sz w:val="16"/>
          <w:szCs w:val="16"/>
        </w:rPr>
        <w:t xml:space="preserve"> is </w:t>
      </w:r>
      <w:r w:rsidR="00103D7B" w:rsidRPr="003773A1">
        <w:rPr>
          <w:rFonts w:ascii="Tahoma" w:eastAsia="Times New Roman" w:hAnsi="Tahoma" w:cs="Tahoma"/>
          <w:b/>
          <w:color w:val="050505"/>
          <w:sz w:val="16"/>
          <w:szCs w:val="16"/>
        </w:rPr>
        <w:t>attitude</w:t>
      </w:r>
      <w:r w:rsidRPr="003773A1">
        <w:rPr>
          <w:rFonts w:ascii="Tahoma" w:eastAsia="Times New Roman" w:hAnsi="Tahoma" w:cs="Tahoma"/>
          <w:b/>
          <w:color w:val="050505"/>
          <w:sz w:val="16"/>
          <w:szCs w:val="16"/>
        </w:rPr>
        <w:t>… Positive Attitude to be &amp; lead the change.</w:t>
      </w:r>
    </w:p>
    <w:p w:rsidR="001812D8" w:rsidRDefault="007D30EA">
      <w:p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br/>
      </w:r>
      <w:r w:rsidR="005613DA">
        <w:rPr>
          <w:rFonts w:ascii="Tahoma" w:hAnsi="Tahoma" w:cs="Tahoma"/>
          <w:color w:val="333333"/>
          <w:sz w:val="16"/>
          <w:szCs w:val="13"/>
          <w:shd w:val="clear" w:color="auto" w:fill="FFFFFF"/>
        </w:rPr>
        <w:t>DSJ</w:t>
      </w:r>
      <w:r w:rsidR="00103D7B" w:rsidRPr="001812D8">
        <w:rPr>
          <w:rFonts w:ascii="Tahoma" w:hAnsi="Tahoma" w:cs="Tahoma"/>
          <w:color w:val="333333"/>
          <w:sz w:val="16"/>
          <w:szCs w:val="13"/>
          <w:shd w:val="clear" w:color="auto" w:fill="FFFFFF"/>
        </w:rPr>
        <w:t xml:space="preserve"> is</w:t>
      </w:r>
      <w:r w:rsidR="00495892">
        <w:rPr>
          <w:rFonts w:ascii="Tahoma" w:hAnsi="Tahoma" w:cs="Tahoma"/>
          <w:color w:val="333333"/>
          <w:sz w:val="16"/>
          <w:szCs w:val="13"/>
          <w:shd w:val="clear" w:color="auto" w:fill="FFFFFF"/>
        </w:rPr>
        <w:t xml:space="preserve"> an </w:t>
      </w:r>
      <w:r w:rsidR="003773A1">
        <w:rPr>
          <w:rFonts w:ascii="Tahoma" w:hAnsi="Tahoma" w:cs="Tahoma"/>
          <w:color w:val="333333"/>
          <w:sz w:val="16"/>
          <w:szCs w:val="13"/>
          <w:shd w:val="clear" w:color="auto" w:fill="FFFFFF"/>
        </w:rPr>
        <w:t>Intellectual</w:t>
      </w:r>
      <w:r w:rsidR="005613DA">
        <w:rPr>
          <w:rFonts w:ascii="Tahoma" w:hAnsi="Tahoma" w:cs="Tahoma"/>
          <w:color w:val="333333"/>
          <w:sz w:val="16"/>
          <w:szCs w:val="13"/>
          <w:shd w:val="clear" w:color="auto" w:fill="FFFFFF"/>
        </w:rPr>
        <w:t xml:space="preserve"> </w:t>
      </w:r>
      <w:r w:rsidR="00495892">
        <w:rPr>
          <w:rFonts w:ascii="Tahoma" w:hAnsi="Tahoma" w:cs="Tahoma"/>
          <w:color w:val="333333"/>
          <w:sz w:val="16"/>
          <w:szCs w:val="13"/>
          <w:shd w:val="clear" w:color="auto" w:fill="FFFFFF"/>
        </w:rPr>
        <w:t>P</w:t>
      </w:r>
      <w:r w:rsidR="005613DA">
        <w:rPr>
          <w:rFonts w:ascii="Tahoma" w:hAnsi="Tahoma" w:cs="Tahoma"/>
          <w:color w:val="333333"/>
          <w:sz w:val="16"/>
          <w:szCs w:val="13"/>
          <w:shd w:val="clear" w:color="auto" w:fill="FFFFFF"/>
        </w:rPr>
        <w:t>roperty</w:t>
      </w:r>
      <w:r w:rsidR="00495892">
        <w:rPr>
          <w:rFonts w:ascii="Tahoma" w:hAnsi="Tahoma" w:cs="Tahoma"/>
          <w:color w:val="333333"/>
          <w:sz w:val="16"/>
          <w:szCs w:val="13"/>
          <w:shd w:val="clear" w:color="auto" w:fill="FFFFFF"/>
        </w:rPr>
        <w:t xml:space="preserve"> owned by </w:t>
      </w:r>
      <w:r w:rsidR="003C744C">
        <w:rPr>
          <w:rFonts w:ascii="Tahoma" w:hAnsi="Tahoma" w:cs="Tahoma"/>
          <w:color w:val="333333"/>
          <w:sz w:val="16"/>
          <w:szCs w:val="13"/>
          <w:shd w:val="clear" w:color="auto" w:fill="FFFFFF"/>
        </w:rPr>
        <w:t>“</w:t>
      </w:r>
      <w:proofErr w:type="spellStart"/>
      <w:r w:rsidR="00495892" w:rsidRPr="003C744C">
        <w:rPr>
          <w:rFonts w:ascii="Tahoma" w:hAnsi="Tahoma" w:cs="Tahoma"/>
          <w:b/>
          <w:color w:val="333333"/>
          <w:sz w:val="16"/>
          <w:szCs w:val="13"/>
          <w:shd w:val="clear" w:color="auto" w:fill="FFFFFF"/>
        </w:rPr>
        <w:t>i</w:t>
      </w:r>
      <w:r w:rsidR="005613DA" w:rsidRPr="003C744C">
        <w:rPr>
          <w:rFonts w:ascii="Tahoma" w:hAnsi="Tahoma" w:cs="Tahoma"/>
          <w:b/>
          <w:color w:val="333333"/>
          <w:sz w:val="16"/>
          <w:szCs w:val="13"/>
          <w:shd w:val="clear" w:color="auto" w:fill="FFFFFF"/>
        </w:rPr>
        <w:t>congo</w:t>
      </w:r>
      <w:proofErr w:type="spellEnd"/>
      <w:r w:rsidR="005613DA" w:rsidRPr="003C744C">
        <w:rPr>
          <w:rFonts w:ascii="Tahoma" w:hAnsi="Tahoma" w:cs="Tahoma"/>
          <w:b/>
          <w:color w:val="333333"/>
          <w:sz w:val="16"/>
          <w:szCs w:val="13"/>
          <w:shd w:val="clear" w:color="auto" w:fill="FFFFFF"/>
        </w:rPr>
        <w:t xml:space="preserve"> </w:t>
      </w:r>
      <w:proofErr w:type="spellStart"/>
      <w:proofErr w:type="gramStart"/>
      <w:r w:rsidR="00495892" w:rsidRPr="003C744C">
        <w:rPr>
          <w:rFonts w:ascii="Tahoma" w:hAnsi="Tahoma" w:cs="Tahoma"/>
          <w:b/>
          <w:color w:val="333333"/>
          <w:sz w:val="16"/>
          <w:szCs w:val="13"/>
          <w:shd w:val="clear" w:color="auto" w:fill="FFFFFF"/>
        </w:rPr>
        <w:t>i</w:t>
      </w:r>
      <w:r w:rsidR="005613DA" w:rsidRPr="003C744C">
        <w:rPr>
          <w:rFonts w:ascii="Tahoma" w:hAnsi="Tahoma" w:cs="Tahoma"/>
          <w:b/>
          <w:color w:val="333333"/>
          <w:sz w:val="16"/>
          <w:szCs w:val="13"/>
          <w:shd w:val="clear" w:color="auto" w:fill="FFFFFF"/>
        </w:rPr>
        <w:t>ntel</w:t>
      </w:r>
      <w:proofErr w:type="spellEnd"/>
      <w:proofErr w:type="gramEnd"/>
      <w:r w:rsidR="005613DA" w:rsidRPr="003C744C">
        <w:rPr>
          <w:rFonts w:ascii="Tahoma" w:hAnsi="Tahoma" w:cs="Tahoma"/>
          <w:b/>
          <w:color w:val="333333"/>
          <w:sz w:val="16"/>
          <w:szCs w:val="13"/>
          <w:shd w:val="clear" w:color="auto" w:fill="FFFFFF"/>
        </w:rPr>
        <w:t xml:space="preserve"> &amp; associat</w:t>
      </w:r>
      <w:r w:rsidR="003C744C">
        <w:rPr>
          <w:rFonts w:ascii="Tahoma" w:hAnsi="Tahoma" w:cs="Tahoma"/>
          <w:b/>
          <w:color w:val="333333"/>
          <w:sz w:val="16"/>
          <w:szCs w:val="13"/>
          <w:shd w:val="clear" w:color="auto" w:fill="FFFFFF"/>
        </w:rPr>
        <w:t>es”</w:t>
      </w:r>
      <w:r w:rsidR="00495892">
        <w:rPr>
          <w:rFonts w:ascii="Tahoma" w:hAnsi="Tahoma" w:cs="Tahoma"/>
          <w:color w:val="333333"/>
          <w:sz w:val="16"/>
          <w:szCs w:val="13"/>
          <w:shd w:val="clear" w:color="auto" w:fill="FFFFFF"/>
        </w:rPr>
        <w:t xml:space="preserve"> and</w:t>
      </w:r>
      <w:r w:rsidR="00DC0209">
        <w:rPr>
          <w:rFonts w:ascii="Tahoma" w:hAnsi="Tahoma" w:cs="Tahoma"/>
          <w:color w:val="333333"/>
          <w:sz w:val="16"/>
          <w:szCs w:val="13"/>
          <w:shd w:val="clear" w:color="auto" w:fill="FFFFFF"/>
        </w:rPr>
        <w:t xml:space="preserve"> </w:t>
      </w:r>
      <w:r w:rsidR="00DC0209" w:rsidRPr="00DC0209">
        <w:rPr>
          <w:rFonts w:ascii="Tahoma" w:hAnsi="Tahoma" w:cs="Tahoma"/>
          <w:b/>
          <w:color w:val="333333"/>
          <w:sz w:val="16"/>
          <w:szCs w:val="13"/>
          <w:shd w:val="clear" w:color="auto" w:fill="FFFFFF"/>
        </w:rPr>
        <w:t xml:space="preserve">“Karma </w:t>
      </w:r>
      <w:proofErr w:type="spellStart"/>
      <w:r w:rsidR="00DC0209" w:rsidRPr="00DC0209">
        <w:rPr>
          <w:rFonts w:ascii="Tahoma" w:hAnsi="Tahoma" w:cs="Tahoma"/>
          <w:b/>
          <w:color w:val="333333"/>
          <w:sz w:val="16"/>
          <w:szCs w:val="13"/>
          <w:shd w:val="clear" w:color="auto" w:fill="FFFFFF"/>
        </w:rPr>
        <w:t>Kurry</w:t>
      </w:r>
      <w:proofErr w:type="spellEnd"/>
      <w:r w:rsidR="00DC0209" w:rsidRPr="00DC0209">
        <w:rPr>
          <w:rFonts w:ascii="Tahoma" w:hAnsi="Tahoma" w:cs="Tahoma"/>
          <w:b/>
          <w:color w:val="333333"/>
          <w:sz w:val="16"/>
          <w:szCs w:val="13"/>
          <w:shd w:val="clear" w:color="auto" w:fill="FFFFFF"/>
        </w:rPr>
        <w:t xml:space="preserve"> Learning &amp; Human Development”,</w:t>
      </w:r>
      <w:r w:rsidR="00495892">
        <w:rPr>
          <w:rFonts w:ascii="Tahoma" w:hAnsi="Tahoma" w:cs="Tahoma"/>
          <w:color w:val="333333"/>
          <w:sz w:val="16"/>
          <w:szCs w:val="13"/>
          <w:shd w:val="clear" w:color="auto" w:fill="FFFFFF"/>
        </w:rPr>
        <w:t xml:space="preserve"> </w:t>
      </w:r>
      <w:r w:rsidR="001812D8" w:rsidRPr="001812D8">
        <w:rPr>
          <w:rFonts w:ascii="Tahoma" w:hAnsi="Tahoma" w:cs="Tahoma"/>
          <w:color w:val="333333"/>
          <w:sz w:val="16"/>
          <w:szCs w:val="13"/>
          <w:shd w:val="clear" w:color="auto" w:fill="FFFFFF"/>
        </w:rPr>
        <w:t xml:space="preserve">the only India-based </w:t>
      </w:r>
      <w:r w:rsidR="009D1CB7">
        <w:rPr>
          <w:rFonts w:ascii="Tahoma" w:hAnsi="Tahoma" w:cs="Tahoma"/>
          <w:color w:val="333333"/>
          <w:sz w:val="16"/>
          <w:szCs w:val="13"/>
          <w:shd w:val="clear" w:color="auto" w:fill="FFFFFF"/>
        </w:rPr>
        <w:t>training</w:t>
      </w:r>
      <w:r w:rsidR="001812D8" w:rsidRPr="001812D8">
        <w:rPr>
          <w:rFonts w:ascii="Tahoma" w:hAnsi="Tahoma" w:cs="Tahoma"/>
          <w:color w:val="333333"/>
          <w:sz w:val="16"/>
          <w:szCs w:val="13"/>
          <w:shd w:val="clear" w:color="auto" w:fill="FFFFFF"/>
        </w:rPr>
        <w:t xml:space="preserve"> company that incorporates the philosophy of</w:t>
      </w:r>
      <w:r w:rsidR="009D1CB7">
        <w:rPr>
          <w:rFonts w:ascii="Tahoma" w:hAnsi="Tahoma" w:cs="Tahoma"/>
          <w:color w:val="333333"/>
          <w:sz w:val="16"/>
          <w:szCs w:val="13"/>
          <w:shd w:val="clear" w:color="auto" w:fill="FFFFFF"/>
        </w:rPr>
        <w:t xml:space="preserve"> interactive music,</w:t>
      </w:r>
      <w:r w:rsidR="001812D8" w:rsidRPr="001812D8">
        <w:rPr>
          <w:rFonts w:ascii="Tahoma" w:hAnsi="Tahoma" w:cs="Tahoma"/>
          <w:color w:val="333333"/>
          <w:sz w:val="16"/>
          <w:szCs w:val="13"/>
          <w:shd w:val="clear" w:color="auto" w:fill="FFFFFF"/>
        </w:rPr>
        <w:t xml:space="preserve"> NLP, Gestalt and Motivational Speaking in the module.  Founded by </w:t>
      </w:r>
      <w:proofErr w:type="spellStart"/>
      <w:r w:rsidR="001812D8" w:rsidRPr="003773A1">
        <w:rPr>
          <w:rFonts w:ascii="Tahoma" w:hAnsi="Tahoma" w:cs="Tahoma"/>
          <w:b/>
          <w:color w:val="333333"/>
          <w:sz w:val="16"/>
          <w:szCs w:val="13"/>
          <w:shd w:val="clear" w:color="auto" w:fill="FFFFFF"/>
        </w:rPr>
        <w:t>Gautam</w:t>
      </w:r>
      <w:proofErr w:type="spellEnd"/>
      <w:r w:rsidR="001812D8" w:rsidRPr="003773A1">
        <w:rPr>
          <w:rFonts w:ascii="Tahoma" w:hAnsi="Tahoma" w:cs="Tahoma"/>
          <w:b/>
          <w:color w:val="333333"/>
          <w:sz w:val="16"/>
          <w:szCs w:val="13"/>
          <w:shd w:val="clear" w:color="auto" w:fill="FFFFFF"/>
        </w:rPr>
        <w:t xml:space="preserve"> Ghos</w:t>
      </w:r>
      <w:r w:rsidR="009D1CB7" w:rsidRPr="003773A1">
        <w:rPr>
          <w:rFonts w:ascii="Tahoma" w:hAnsi="Tahoma" w:cs="Tahoma"/>
          <w:b/>
          <w:color w:val="333333"/>
          <w:sz w:val="16"/>
          <w:szCs w:val="13"/>
          <w:shd w:val="clear" w:color="auto" w:fill="FFFFFF"/>
        </w:rPr>
        <w:t>h</w:t>
      </w:r>
      <w:r w:rsidR="001812D8" w:rsidRPr="001812D8">
        <w:rPr>
          <w:rFonts w:ascii="Tahoma" w:hAnsi="Tahoma" w:cs="Tahoma"/>
          <w:color w:val="333333"/>
          <w:sz w:val="16"/>
          <w:szCs w:val="13"/>
          <w:shd w:val="clear" w:color="auto" w:fill="FFFFFF"/>
        </w:rPr>
        <w:t xml:space="preserve"> </w:t>
      </w:r>
      <w:r w:rsidR="003773A1">
        <w:rPr>
          <w:rFonts w:ascii="Tahoma" w:hAnsi="Tahoma" w:cs="Tahoma"/>
          <w:color w:val="333333"/>
          <w:sz w:val="16"/>
          <w:szCs w:val="13"/>
          <w:shd w:val="clear" w:color="auto" w:fill="FFFFFF"/>
        </w:rPr>
        <w:t xml:space="preserve">globally renowned </w:t>
      </w:r>
      <w:r w:rsidR="001812D8" w:rsidRPr="001812D8">
        <w:rPr>
          <w:rFonts w:ascii="Tahoma" w:hAnsi="Tahoma" w:cs="Tahoma"/>
          <w:color w:val="333333"/>
          <w:sz w:val="16"/>
          <w:szCs w:val="13"/>
          <w:shd w:val="clear" w:color="auto" w:fill="FFFFFF"/>
        </w:rPr>
        <w:t>Percussionist and Musician par excellence</w:t>
      </w:r>
      <w:r w:rsidR="009D1CB7">
        <w:rPr>
          <w:rFonts w:ascii="Tahoma" w:hAnsi="Tahoma" w:cs="Tahoma"/>
          <w:color w:val="333333"/>
          <w:sz w:val="16"/>
          <w:szCs w:val="13"/>
          <w:shd w:val="clear" w:color="auto" w:fill="FFFFFF"/>
        </w:rPr>
        <w:t>,</w:t>
      </w:r>
      <w:r w:rsidR="001812D8" w:rsidRPr="001812D8">
        <w:rPr>
          <w:rFonts w:ascii="Tahoma" w:hAnsi="Tahoma" w:cs="Tahoma"/>
          <w:color w:val="333333"/>
          <w:sz w:val="16"/>
          <w:szCs w:val="13"/>
          <w:shd w:val="clear" w:color="auto" w:fill="FFFFFF"/>
        </w:rPr>
        <w:t xml:space="preserve"> in association with motivational speakers, NLP / Gestalt practitioners like </w:t>
      </w:r>
      <w:proofErr w:type="spellStart"/>
      <w:r w:rsidR="001812D8" w:rsidRPr="001812D8">
        <w:rPr>
          <w:rFonts w:ascii="Tahoma" w:hAnsi="Tahoma" w:cs="Tahoma"/>
          <w:color w:val="333333"/>
          <w:sz w:val="16"/>
          <w:szCs w:val="13"/>
          <w:shd w:val="clear" w:color="auto" w:fill="FFFFFF"/>
        </w:rPr>
        <w:t>Reeti</w:t>
      </w:r>
      <w:proofErr w:type="spellEnd"/>
      <w:r w:rsidR="001812D8" w:rsidRPr="001812D8">
        <w:rPr>
          <w:rFonts w:ascii="Tahoma" w:hAnsi="Tahoma" w:cs="Tahoma"/>
          <w:color w:val="333333"/>
          <w:sz w:val="16"/>
          <w:szCs w:val="13"/>
          <w:shd w:val="clear" w:color="auto" w:fill="FFFFFF"/>
        </w:rPr>
        <w:t xml:space="preserve"> </w:t>
      </w:r>
      <w:proofErr w:type="spellStart"/>
      <w:r w:rsidR="001812D8" w:rsidRPr="001812D8">
        <w:rPr>
          <w:rFonts w:ascii="Tahoma" w:hAnsi="Tahoma" w:cs="Tahoma"/>
          <w:color w:val="333333"/>
          <w:sz w:val="16"/>
          <w:szCs w:val="13"/>
          <w:shd w:val="clear" w:color="auto" w:fill="FFFFFF"/>
        </w:rPr>
        <w:t>Sahai</w:t>
      </w:r>
      <w:proofErr w:type="spellEnd"/>
      <w:r w:rsidR="001812D8" w:rsidRPr="001812D8">
        <w:rPr>
          <w:rFonts w:ascii="Tahoma" w:hAnsi="Tahoma" w:cs="Tahoma"/>
          <w:color w:val="333333"/>
          <w:sz w:val="16"/>
          <w:szCs w:val="13"/>
          <w:shd w:val="clear" w:color="auto" w:fill="FFFFFF"/>
        </w:rPr>
        <w:t xml:space="preserve">, </w:t>
      </w:r>
      <w:proofErr w:type="spellStart"/>
      <w:r w:rsidR="001812D8" w:rsidRPr="001812D8">
        <w:rPr>
          <w:rFonts w:ascii="Tahoma" w:hAnsi="Tahoma" w:cs="Tahoma"/>
          <w:color w:val="333333"/>
          <w:sz w:val="16"/>
          <w:szCs w:val="13"/>
          <w:shd w:val="clear" w:color="auto" w:fill="FFFFFF"/>
        </w:rPr>
        <w:t>Jyoti</w:t>
      </w:r>
      <w:proofErr w:type="spellEnd"/>
      <w:r w:rsidR="001812D8" w:rsidRPr="001812D8">
        <w:rPr>
          <w:rFonts w:ascii="Tahoma" w:hAnsi="Tahoma" w:cs="Tahoma"/>
          <w:color w:val="333333"/>
          <w:sz w:val="16"/>
          <w:szCs w:val="13"/>
          <w:shd w:val="clear" w:color="auto" w:fill="FFFFFF"/>
        </w:rPr>
        <w:t xml:space="preserve"> Nanda, Julie George, Meenu Chopra, Bosco </w:t>
      </w:r>
      <w:r w:rsidR="003773A1" w:rsidRPr="001812D8">
        <w:rPr>
          <w:rFonts w:ascii="Tahoma" w:hAnsi="Tahoma" w:cs="Tahoma"/>
          <w:color w:val="333333"/>
          <w:sz w:val="16"/>
          <w:szCs w:val="13"/>
          <w:shd w:val="clear" w:color="auto" w:fill="FFFFFF"/>
        </w:rPr>
        <w:t>Fernandes</w:t>
      </w:r>
      <w:r w:rsidR="001812D8" w:rsidRPr="001812D8">
        <w:rPr>
          <w:rFonts w:ascii="Tahoma" w:hAnsi="Tahoma" w:cs="Tahoma"/>
          <w:color w:val="333333"/>
          <w:sz w:val="16"/>
          <w:szCs w:val="13"/>
          <w:shd w:val="clear" w:color="auto" w:fill="FFFFFF"/>
        </w:rPr>
        <w:t xml:space="preserve">, Hunar </w:t>
      </w:r>
      <w:r w:rsidR="00DC0209" w:rsidRPr="001812D8">
        <w:rPr>
          <w:rFonts w:ascii="Tahoma" w:hAnsi="Tahoma" w:cs="Tahoma"/>
          <w:color w:val="333333"/>
          <w:sz w:val="16"/>
          <w:szCs w:val="13"/>
          <w:shd w:val="clear" w:color="auto" w:fill="FFFFFF"/>
        </w:rPr>
        <w:t xml:space="preserve">Brar </w:t>
      </w:r>
      <w:r w:rsidR="00DC0209">
        <w:rPr>
          <w:rFonts w:ascii="Tahoma" w:hAnsi="Tahoma" w:cs="Tahoma"/>
          <w:color w:val="333333"/>
          <w:sz w:val="16"/>
          <w:szCs w:val="13"/>
          <w:shd w:val="clear" w:color="auto" w:fill="FFFFFF"/>
        </w:rPr>
        <w:t>and</w:t>
      </w:r>
      <w:r w:rsidR="005613DA">
        <w:rPr>
          <w:rFonts w:ascii="Tahoma" w:hAnsi="Tahoma" w:cs="Tahoma"/>
          <w:color w:val="333333"/>
          <w:sz w:val="16"/>
          <w:szCs w:val="13"/>
          <w:shd w:val="clear" w:color="auto" w:fill="FFFFFF"/>
        </w:rPr>
        <w:t xml:space="preserve"> Jerry Almeida. </w:t>
      </w:r>
      <w:r w:rsidR="009D1CB7">
        <w:rPr>
          <w:rFonts w:ascii="Tahoma" w:hAnsi="Tahoma" w:cs="Tahoma"/>
          <w:color w:val="333333"/>
          <w:sz w:val="16"/>
          <w:szCs w:val="13"/>
          <w:shd w:val="clear" w:color="auto" w:fill="FFFFFF"/>
        </w:rPr>
        <w:t xml:space="preserve"> </w:t>
      </w:r>
      <w:r w:rsidR="005613DA">
        <w:rPr>
          <w:rFonts w:ascii="Tahoma" w:hAnsi="Tahoma" w:cs="Tahoma"/>
          <w:color w:val="333333"/>
          <w:sz w:val="16"/>
          <w:szCs w:val="13"/>
          <w:shd w:val="clear" w:color="auto" w:fill="FFFFFF"/>
        </w:rPr>
        <w:t>DSJ</w:t>
      </w:r>
      <w:r w:rsidR="009D1CB7">
        <w:rPr>
          <w:rFonts w:ascii="Tahoma" w:hAnsi="Tahoma" w:cs="Tahoma"/>
          <w:color w:val="333333"/>
          <w:sz w:val="16"/>
          <w:szCs w:val="13"/>
          <w:shd w:val="clear" w:color="auto" w:fill="FFFFFF"/>
        </w:rPr>
        <w:t xml:space="preserve"> has created a module that not only creates a lot of fun for participants but also helps them get rid of their inhibitions and discovering their TRUE POTENTIAL by getting in touch with their inner self and knowing more about how to do things by using all their 5 senses.  </w:t>
      </w:r>
      <w:r w:rsidR="005613DA">
        <w:rPr>
          <w:rFonts w:ascii="Tahoma" w:hAnsi="Tahoma" w:cs="Tahoma"/>
          <w:color w:val="333333"/>
          <w:sz w:val="16"/>
          <w:szCs w:val="13"/>
          <w:shd w:val="clear" w:color="auto" w:fill="FFFFFF"/>
        </w:rPr>
        <w:t xml:space="preserve">(Auditory, Visual, Kinesthetic, Olfactory and Gustatory). This session will help enhance the listening power, attentiveness and interpersonal communications of participants and make them team players. The DSJ session shall also help people connect with their </w:t>
      </w:r>
      <w:r w:rsidR="003773A1">
        <w:rPr>
          <w:rFonts w:ascii="Tahoma" w:hAnsi="Tahoma" w:cs="Tahoma"/>
          <w:color w:val="333333"/>
          <w:sz w:val="16"/>
          <w:szCs w:val="13"/>
          <w:shd w:val="clear" w:color="auto" w:fill="FFFFFF"/>
        </w:rPr>
        <w:t>inner self</w:t>
      </w:r>
      <w:r w:rsidR="005613DA">
        <w:rPr>
          <w:rFonts w:ascii="Tahoma" w:hAnsi="Tahoma" w:cs="Tahoma"/>
          <w:color w:val="333333"/>
          <w:sz w:val="16"/>
          <w:szCs w:val="13"/>
          <w:shd w:val="clear" w:color="auto" w:fill="FFFFFF"/>
        </w:rPr>
        <w:t xml:space="preserve"> and others and be aware of the unconscious which would in turn help them to activate the left brain and discover their power to be creative , contribute with ideas and out of the box thinking on the feet. </w:t>
      </w:r>
    </w:p>
    <w:p w:rsidR="003773A1" w:rsidRDefault="005613DA">
      <w:p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DSJ</w:t>
      </w:r>
      <w:r w:rsidR="009D1CB7" w:rsidRPr="009D1CB7">
        <w:rPr>
          <w:rFonts w:ascii="Tahoma" w:hAnsi="Tahoma" w:cs="Tahoma"/>
          <w:color w:val="333333"/>
          <w:sz w:val="16"/>
          <w:szCs w:val="13"/>
          <w:shd w:val="clear" w:color="auto" w:fill="FFFFFF"/>
        </w:rPr>
        <w:t xml:space="preserve"> programs are designed to </w:t>
      </w:r>
      <w:r w:rsidR="009D1CB7">
        <w:rPr>
          <w:rFonts w:ascii="Tahoma" w:hAnsi="Tahoma" w:cs="Tahoma"/>
          <w:b/>
          <w:bCs/>
          <w:color w:val="333333"/>
          <w:sz w:val="16"/>
          <w:szCs w:val="13"/>
          <w:shd w:val="clear" w:color="auto" w:fill="FFFFFF"/>
        </w:rPr>
        <w:t>rid you of your inhibitions</w:t>
      </w:r>
      <w:r w:rsidR="009D1CB7" w:rsidRPr="009D1CB7">
        <w:rPr>
          <w:rFonts w:ascii="Tahoma" w:hAnsi="Tahoma" w:cs="Tahoma"/>
          <w:b/>
          <w:bCs/>
          <w:color w:val="333333"/>
          <w:sz w:val="16"/>
          <w:szCs w:val="13"/>
          <w:shd w:val="clear" w:color="auto" w:fill="FFFFFF"/>
        </w:rPr>
        <w:t>,</w:t>
      </w:r>
      <w:r w:rsidR="009D1CB7" w:rsidRPr="009D1CB7">
        <w:rPr>
          <w:rFonts w:ascii="Tahoma" w:hAnsi="Tahoma" w:cs="Tahoma"/>
          <w:color w:val="333333"/>
          <w:sz w:val="16"/>
          <w:szCs w:val="13"/>
          <w:shd w:val="clear" w:color="auto" w:fill="FFFFFF"/>
        </w:rPr>
        <w:t xml:space="preserve"> align </w:t>
      </w:r>
      <w:r w:rsidR="009D1CB7">
        <w:rPr>
          <w:rFonts w:ascii="Tahoma" w:hAnsi="Tahoma" w:cs="Tahoma"/>
          <w:color w:val="333333"/>
          <w:sz w:val="16"/>
          <w:szCs w:val="13"/>
          <w:shd w:val="clear" w:color="auto" w:fill="FFFFFF"/>
        </w:rPr>
        <w:t xml:space="preserve">with </w:t>
      </w:r>
      <w:r w:rsidR="009D1CB7" w:rsidRPr="009D1CB7">
        <w:rPr>
          <w:rFonts w:ascii="Tahoma" w:hAnsi="Tahoma" w:cs="Tahoma"/>
          <w:color w:val="333333"/>
          <w:sz w:val="16"/>
          <w:szCs w:val="13"/>
          <w:shd w:val="clear" w:color="auto" w:fill="FFFFFF"/>
        </w:rPr>
        <w:t>a </w:t>
      </w:r>
      <w:r w:rsidR="009D1CB7" w:rsidRPr="009D1CB7">
        <w:rPr>
          <w:rFonts w:ascii="Tahoma" w:hAnsi="Tahoma" w:cs="Tahoma"/>
          <w:b/>
          <w:bCs/>
          <w:color w:val="333333"/>
          <w:sz w:val="16"/>
          <w:szCs w:val="13"/>
          <w:shd w:val="clear" w:color="auto" w:fill="FFFFFF"/>
        </w:rPr>
        <w:t xml:space="preserve">common </w:t>
      </w:r>
      <w:r w:rsidR="009D1CB7">
        <w:rPr>
          <w:rFonts w:ascii="Tahoma" w:hAnsi="Tahoma" w:cs="Tahoma"/>
          <w:b/>
          <w:bCs/>
          <w:color w:val="333333"/>
          <w:sz w:val="16"/>
          <w:szCs w:val="13"/>
          <w:shd w:val="clear" w:color="auto" w:fill="FFFFFF"/>
        </w:rPr>
        <w:t>vision</w:t>
      </w:r>
      <w:r w:rsidR="009D1CB7" w:rsidRPr="009D1CB7">
        <w:rPr>
          <w:rFonts w:ascii="Tahoma" w:hAnsi="Tahoma" w:cs="Tahoma"/>
          <w:color w:val="333333"/>
          <w:sz w:val="16"/>
          <w:szCs w:val="13"/>
          <w:shd w:val="clear" w:color="auto" w:fill="FFFFFF"/>
        </w:rPr>
        <w:t>, </w:t>
      </w:r>
      <w:r w:rsidR="009D1CB7" w:rsidRPr="009D1CB7">
        <w:rPr>
          <w:rFonts w:ascii="Tahoma" w:hAnsi="Tahoma" w:cs="Tahoma"/>
          <w:b/>
          <w:bCs/>
          <w:color w:val="333333"/>
          <w:sz w:val="16"/>
          <w:szCs w:val="13"/>
          <w:shd w:val="clear" w:color="auto" w:fill="FFFFFF"/>
        </w:rPr>
        <w:t xml:space="preserve">discover </w:t>
      </w:r>
      <w:r w:rsidR="009D1CB7" w:rsidRPr="00103D7B">
        <w:rPr>
          <w:rFonts w:ascii="Tahoma" w:hAnsi="Tahoma" w:cs="Tahoma"/>
          <w:bCs/>
          <w:color w:val="333333"/>
          <w:sz w:val="16"/>
          <w:szCs w:val="13"/>
          <w:shd w:val="clear" w:color="auto" w:fill="FFFFFF"/>
        </w:rPr>
        <w:t>and</w:t>
      </w:r>
      <w:r w:rsidR="009D1CB7" w:rsidRPr="009D1CB7">
        <w:rPr>
          <w:rFonts w:ascii="Tahoma" w:hAnsi="Tahoma" w:cs="Tahoma"/>
          <w:b/>
          <w:bCs/>
          <w:color w:val="333333"/>
          <w:sz w:val="16"/>
          <w:szCs w:val="13"/>
          <w:shd w:val="clear" w:color="auto" w:fill="FFFFFF"/>
        </w:rPr>
        <w:t xml:space="preserve"> rejoice </w:t>
      </w:r>
      <w:r w:rsidR="00103D7B">
        <w:rPr>
          <w:rFonts w:ascii="Tahoma" w:hAnsi="Tahoma" w:cs="Tahoma"/>
          <w:b/>
          <w:bCs/>
          <w:color w:val="333333"/>
          <w:sz w:val="16"/>
          <w:szCs w:val="13"/>
          <w:shd w:val="clear" w:color="auto" w:fill="FFFFFF"/>
        </w:rPr>
        <w:t>conflict</w:t>
      </w:r>
      <w:r w:rsidR="009D1CB7">
        <w:rPr>
          <w:rFonts w:ascii="Tahoma" w:hAnsi="Tahoma" w:cs="Tahoma"/>
          <w:b/>
          <w:bCs/>
          <w:color w:val="333333"/>
          <w:sz w:val="16"/>
          <w:szCs w:val="13"/>
          <w:shd w:val="clear" w:color="auto" w:fill="FFFFFF"/>
        </w:rPr>
        <w:t xml:space="preserve"> </w:t>
      </w:r>
      <w:r w:rsidR="009D1CB7" w:rsidRPr="00103D7B">
        <w:rPr>
          <w:rFonts w:ascii="Tahoma" w:hAnsi="Tahoma" w:cs="Tahoma"/>
          <w:bCs/>
          <w:color w:val="333333"/>
          <w:sz w:val="16"/>
          <w:szCs w:val="13"/>
          <w:shd w:val="clear" w:color="auto" w:fill="FFFFFF"/>
        </w:rPr>
        <w:t>and</w:t>
      </w:r>
      <w:r w:rsidR="009D1CB7">
        <w:rPr>
          <w:rFonts w:ascii="Tahoma" w:hAnsi="Tahoma" w:cs="Tahoma"/>
          <w:b/>
          <w:bCs/>
          <w:color w:val="333333"/>
          <w:sz w:val="16"/>
          <w:szCs w:val="13"/>
          <w:shd w:val="clear" w:color="auto" w:fill="FFFFFF"/>
        </w:rPr>
        <w:t xml:space="preserve"> learn to accept </w:t>
      </w:r>
      <w:r w:rsidR="009D1CB7" w:rsidRPr="009D1CB7">
        <w:rPr>
          <w:rFonts w:ascii="Tahoma" w:hAnsi="Tahoma" w:cs="Tahoma"/>
          <w:color w:val="333333"/>
          <w:sz w:val="16"/>
          <w:szCs w:val="13"/>
          <w:shd w:val="clear" w:color="auto" w:fill="FFFFFF"/>
        </w:rPr>
        <w:t xml:space="preserve">each and everyone’s </w:t>
      </w:r>
      <w:r w:rsidR="00103D7B" w:rsidRPr="009D1CB7">
        <w:rPr>
          <w:rFonts w:ascii="Tahoma" w:hAnsi="Tahoma" w:cs="Tahoma"/>
          <w:color w:val="333333"/>
          <w:sz w:val="16"/>
          <w:szCs w:val="13"/>
          <w:shd w:val="clear" w:color="auto" w:fill="FFFFFF"/>
        </w:rPr>
        <w:t>matchless</w:t>
      </w:r>
      <w:r w:rsidR="009D1CB7" w:rsidRPr="009D1CB7">
        <w:rPr>
          <w:rFonts w:ascii="Tahoma" w:hAnsi="Tahoma" w:cs="Tahoma"/>
          <w:color w:val="333333"/>
          <w:sz w:val="16"/>
          <w:szCs w:val="13"/>
          <w:shd w:val="clear" w:color="auto" w:fill="FFFFFF"/>
        </w:rPr>
        <w:t xml:space="preserve"> contribution, while helping </w:t>
      </w:r>
      <w:r w:rsidR="00103D7B">
        <w:rPr>
          <w:rFonts w:ascii="Tahoma" w:hAnsi="Tahoma" w:cs="Tahoma"/>
          <w:color w:val="333333"/>
          <w:sz w:val="16"/>
          <w:szCs w:val="13"/>
          <w:shd w:val="clear" w:color="auto" w:fill="FFFFFF"/>
        </w:rPr>
        <w:t xml:space="preserve">each one </w:t>
      </w:r>
      <w:r w:rsidR="009D1CB7" w:rsidRPr="009D1CB7">
        <w:rPr>
          <w:rFonts w:ascii="Tahoma" w:hAnsi="Tahoma" w:cs="Tahoma"/>
          <w:color w:val="333333"/>
          <w:sz w:val="16"/>
          <w:szCs w:val="13"/>
          <w:shd w:val="clear" w:color="auto" w:fill="FFFFFF"/>
        </w:rPr>
        <w:t>to</w:t>
      </w:r>
      <w:r w:rsidR="00103D7B">
        <w:rPr>
          <w:rFonts w:ascii="Tahoma" w:hAnsi="Tahoma" w:cs="Tahoma"/>
          <w:color w:val="333333"/>
          <w:sz w:val="16"/>
          <w:szCs w:val="13"/>
          <w:shd w:val="clear" w:color="auto" w:fill="FFFFFF"/>
        </w:rPr>
        <w:t xml:space="preserve"> </w:t>
      </w:r>
      <w:r w:rsidR="00103D7B">
        <w:rPr>
          <w:rFonts w:ascii="Tahoma" w:hAnsi="Tahoma" w:cs="Tahoma"/>
          <w:b/>
          <w:color w:val="333333"/>
          <w:sz w:val="16"/>
          <w:szCs w:val="13"/>
          <w:shd w:val="clear" w:color="auto" w:fill="FFFFFF"/>
        </w:rPr>
        <w:t>CONNECT</w:t>
      </w:r>
      <w:r w:rsidR="00103D7B">
        <w:rPr>
          <w:rFonts w:ascii="Tahoma" w:hAnsi="Tahoma" w:cs="Tahoma"/>
          <w:color w:val="333333"/>
          <w:sz w:val="16"/>
          <w:szCs w:val="13"/>
          <w:shd w:val="clear" w:color="auto" w:fill="FFFFFF"/>
        </w:rPr>
        <w:t xml:space="preserve"> with EVERYONE’s</w:t>
      </w:r>
      <w:r w:rsidR="009D1CB7" w:rsidRPr="009D1CB7">
        <w:rPr>
          <w:rFonts w:ascii="Tahoma" w:hAnsi="Tahoma" w:cs="Tahoma"/>
          <w:color w:val="333333"/>
          <w:sz w:val="16"/>
          <w:szCs w:val="13"/>
          <w:shd w:val="clear" w:color="auto" w:fill="FFFFFF"/>
        </w:rPr>
        <w:t> </w:t>
      </w:r>
      <w:r w:rsidR="009D1CB7" w:rsidRPr="009D1CB7">
        <w:rPr>
          <w:rFonts w:ascii="Tahoma" w:hAnsi="Tahoma" w:cs="Tahoma"/>
          <w:b/>
          <w:bCs/>
          <w:color w:val="333333"/>
          <w:sz w:val="16"/>
          <w:szCs w:val="13"/>
          <w:shd w:val="clear" w:color="auto" w:fill="FFFFFF"/>
        </w:rPr>
        <w:t>self expression and leadership</w:t>
      </w:r>
      <w:r w:rsidR="009D1CB7" w:rsidRPr="009D1CB7">
        <w:rPr>
          <w:rFonts w:ascii="Tahoma" w:hAnsi="Tahoma" w:cs="Tahoma"/>
          <w:color w:val="333333"/>
          <w:sz w:val="16"/>
          <w:szCs w:val="13"/>
          <w:shd w:val="clear" w:color="auto" w:fill="FFFFFF"/>
        </w:rPr>
        <w:t>.</w:t>
      </w:r>
      <w:r w:rsidR="003773A1">
        <w:rPr>
          <w:rFonts w:ascii="Tahoma" w:hAnsi="Tahoma" w:cs="Tahoma"/>
          <w:color w:val="333333"/>
          <w:sz w:val="16"/>
          <w:szCs w:val="13"/>
          <w:shd w:val="clear" w:color="auto" w:fill="FFFFFF"/>
        </w:rPr>
        <w:t xml:space="preserve"> DSJ has been successfully conducted for community events (youth fests in association with HT, the UN, British High Council for large 5000+ gatherings), corporate events for AGMs, Sales Meets and other annual meetings &amp; trainings (we have organized this for Banks,</w:t>
      </w:r>
      <w:r w:rsidR="006578BF">
        <w:rPr>
          <w:rFonts w:ascii="Tahoma" w:hAnsi="Tahoma" w:cs="Tahoma"/>
          <w:color w:val="333333"/>
          <w:sz w:val="16"/>
          <w:szCs w:val="13"/>
          <w:shd w:val="clear" w:color="auto" w:fill="FFFFFF"/>
        </w:rPr>
        <w:t xml:space="preserve"> Financial, H</w:t>
      </w:r>
      <w:r w:rsidR="003773A1">
        <w:rPr>
          <w:rFonts w:ascii="Tahoma" w:hAnsi="Tahoma" w:cs="Tahoma"/>
          <w:color w:val="333333"/>
          <w:sz w:val="16"/>
          <w:szCs w:val="13"/>
          <w:shd w:val="clear" w:color="auto" w:fill="FFFFFF"/>
        </w:rPr>
        <w:t>e</w:t>
      </w:r>
      <w:r w:rsidR="006578BF">
        <w:rPr>
          <w:rFonts w:ascii="Tahoma" w:hAnsi="Tahoma" w:cs="Tahoma"/>
          <w:color w:val="333333"/>
          <w:sz w:val="16"/>
          <w:szCs w:val="13"/>
          <w:shd w:val="clear" w:color="auto" w:fill="FFFFFF"/>
        </w:rPr>
        <w:t>a</w:t>
      </w:r>
      <w:r w:rsidR="003773A1">
        <w:rPr>
          <w:rFonts w:ascii="Tahoma" w:hAnsi="Tahoma" w:cs="Tahoma"/>
          <w:color w:val="333333"/>
          <w:sz w:val="16"/>
          <w:szCs w:val="13"/>
          <w:shd w:val="clear" w:color="auto" w:fill="FFFFFF"/>
        </w:rPr>
        <w:t>lthcare</w:t>
      </w:r>
      <w:r w:rsidR="006578BF">
        <w:rPr>
          <w:rFonts w:ascii="Tahoma" w:hAnsi="Tahoma" w:cs="Tahoma"/>
          <w:color w:val="333333"/>
          <w:sz w:val="16"/>
          <w:szCs w:val="13"/>
          <w:shd w:val="clear" w:color="auto" w:fill="FFFFFF"/>
        </w:rPr>
        <w:t>, Media &amp;</w:t>
      </w:r>
      <w:r w:rsidR="003773A1">
        <w:rPr>
          <w:rFonts w:ascii="Tahoma" w:hAnsi="Tahoma" w:cs="Tahoma"/>
          <w:color w:val="333333"/>
          <w:sz w:val="16"/>
          <w:szCs w:val="13"/>
          <w:shd w:val="clear" w:color="auto" w:fill="FFFFFF"/>
        </w:rPr>
        <w:t xml:space="preserve"> Telecom Companies</w:t>
      </w:r>
      <w:r w:rsidR="006578BF">
        <w:rPr>
          <w:rFonts w:ascii="Tahoma" w:hAnsi="Tahoma" w:cs="Tahoma"/>
          <w:color w:val="333333"/>
          <w:sz w:val="16"/>
          <w:szCs w:val="13"/>
          <w:shd w:val="clear" w:color="auto" w:fill="FFFFFF"/>
        </w:rPr>
        <w:t>) and for educational institutes (schools, colleges, law institutes &amp; B-schools)</w:t>
      </w:r>
    </w:p>
    <w:p w:rsidR="001812D8" w:rsidRDefault="001812D8">
      <w:pPr>
        <w:rPr>
          <w:rFonts w:ascii="Tahoma" w:hAnsi="Tahoma" w:cs="Tahoma"/>
          <w:color w:val="333333"/>
          <w:sz w:val="16"/>
          <w:szCs w:val="13"/>
          <w:shd w:val="clear" w:color="auto" w:fill="FFFFFF"/>
        </w:rPr>
      </w:pPr>
      <w:r w:rsidRPr="001812D8">
        <w:rPr>
          <w:rFonts w:ascii="Tahoma" w:hAnsi="Tahoma" w:cs="Tahoma"/>
          <w:color w:val="333333"/>
          <w:sz w:val="16"/>
          <w:szCs w:val="13"/>
          <w:shd w:val="clear" w:color="auto" w:fill="FFFFFF"/>
        </w:rPr>
        <w:lastRenderedPageBreak/>
        <w:t xml:space="preserve">We connect the power of the </w:t>
      </w:r>
      <w:r w:rsidR="009D1CB7" w:rsidRPr="001812D8">
        <w:rPr>
          <w:rFonts w:ascii="Tahoma" w:hAnsi="Tahoma" w:cs="Tahoma"/>
          <w:color w:val="333333"/>
          <w:sz w:val="16"/>
          <w:szCs w:val="13"/>
          <w:shd w:val="clear" w:color="auto" w:fill="FFFFFF"/>
        </w:rPr>
        <w:t>drum</w:t>
      </w:r>
      <w:r w:rsidR="009D1CB7">
        <w:rPr>
          <w:rFonts w:ascii="Tahoma" w:hAnsi="Tahoma" w:cs="Tahoma"/>
          <w:color w:val="333333"/>
          <w:sz w:val="16"/>
          <w:szCs w:val="13"/>
          <w:shd w:val="clear" w:color="auto" w:fill="FFFFFF"/>
        </w:rPr>
        <w:t>ming</w:t>
      </w:r>
      <w:r w:rsidR="009D1CB7" w:rsidRPr="001812D8">
        <w:rPr>
          <w:rFonts w:ascii="Tahoma" w:hAnsi="Tahoma" w:cs="Tahoma"/>
          <w:color w:val="333333"/>
          <w:sz w:val="16"/>
          <w:szCs w:val="13"/>
          <w:shd w:val="clear" w:color="auto" w:fill="FFFFFF"/>
        </w:rPr>
        <w:t>,</w:t>
      </w:r>
      <w:r>
        <w:rPr>
          <w:rFonts w:ascii="Tahoma" w:hAnsi="Tahoma" w:cs="Tahoma"/>
          <w:color w:val="333333"/>
          <w:sz w:val="16"/>
          <w:szCs w:val="13"/>
          <w:shd w:val="clear" w:color="auto" w:fill="FFFFFF"/>
        </w:rPr>
        <w:t xml:space="preserve"> strumming, gyrating, free spirit dancing, breathing and Shaman chanting</w:t>
      </w:r>
      <w:r w:rsidRPr="001812D8">
        <w:rPr>
          <w:rFonts w:ascii="Tahoma" w:hAnsi="Tahoma" w:cs="Tahoma"/>
          <w:color w:val="333333"/>
          <w:sz w:val="16"/>
          <w:szCs w:val="13"/>
          <w:shd w:val="clear" w:color="auto" w:fill="FFFFFF"/>
        </w:rPr>
        <w:t xml:space="preserve"> </w:t>
      </w:r>
      <w:r>
        <w:rPr>
          <w:rFonts w:ascii="Tahoma" w:hAnsi="Tahoma" w:cs="Tahoma"/>
          <w:color w:val="333333"/>
          <w:sz w:val="16"/>
          <w:szCs w:val="13"/>
          <w:shd w:val="clear" w:color="auto" w:fill="FFFFFF"/>
        </w:rPr>
        <w:t>blended with the ethos of NLP &amp;</w:t>
      </w:r>
      <w:r w:rsidRPr="001812D8">
        <w:rPr>
          <w:rFonts w:ascii="Tahoma" w:hAnsi="Tahoma" w:cs="Tahoma"/>
          <w:color w:val="333333"/>
          <w:sz w:val="16"/>
          <w:szCs w:val="13"/>
          <w:shd w:val="clear" w:color="auto" w:fill="FFFFFF"/>
        </w:rPr>
        <w:t xml:space="preserve"> Gestalt and deliver it to you through a range of in</w:t>
      </w:r>
      <w:r w:rsidR="006578BF">
        <w:rPr>
          <w:rFonts w:ascii="Tahoma" w:hAnsi="Tahoma" w:cs="Tahoma"/>
          <w:color w:val="333333"/>
          <w:sz w:val="16"/>
          <w:szCs w:val="13"/>
          <w:shd w:val="clear" w:color="auto" w:fill="FFFFFF"/>
        </w:rPr>
        <w:t>spirational leadership program</w:t>
      </w:r>
      <w:r w:rsidRPr="001812D8">
        <w:rPr>
          <w:rFonts w:ascii="Tahoma" w:hAnsi="Tahoma" w:cs="Tahoma"/>
          <w:color w:val="333333"/>
          <w:sz w:val="16"/>
          <w:szCs w:val="13"/>
          <w:shd w:val="clear" w:color="auto" w:fill="FFFFFF"/>
        </w:rPr>
        <w:t>s.</w:t>
      </w:r>
      <w:r w:rsidRPr="001812D8">
        <w:rPr>
          <w:rFonts w:ascii="Tahoma" w:hAnsi="Tahoma" w:cs="Tahoma"/>
          <w:color w:val="333333"/>
          <w:sz w:val="16"/>
          <w:szCs w:val="13"/>
        </w:rPr>
        <w:br/>
      </w:r>
      <w:r w:rsidRPr="001812D8">
        <w:rPr>
          <w:rFonts w:ascii="Tahoma" w:hAnsi="Tahoma" w:cs="Tahoma"/>
          <w:color w:val="333333"/>
          <w:sz w:val="16"/>
          <w:szCs w:val="13"/>
        </w:rPr>
        <w:br/>
      </w:r>
      <w:r w:rsidR="000900D6">
        <w:rPr>
          <w:rFonts w:ascii="Tahoma" w:hAnsi="Tahoma" w:cs="Tahoma"/>
          <w:color w:val="333333"/>
          <w:sz w:val="16"/>
          <w:szCs w:val="13"/>
          <w:shd w:val="clear" w:color="auto" w:fill="FFFFFF"/>
        </w:rPr>
        <w:t xml:space="preserve">Our hands-on programs include corporate </w:t>
      </w:r>
      <w:r w:rsidR="009D1CB7">
        <w:rPr>
          <w:rFonts w:ascii="Tahoma" w:hAnsi="Tahoma" w:cs="Tahoma"/>
          <w:color w:val="333333"/>
          <w:sz w:val="16"/>
          <w:szCs w:val="13"/>
          <w:shd w:val="clear" w:color="auto" w:fill="FFFFFF"/>
        </w:rPr>
        <w:t>coaching &amp; infotainment</w:t>
      </w:r>
      <w:r w:rsidRPr="001812D8">
        <w:rPr>
          <w:rFonts w:ascii="Tahoma" w:hAnsi="Tahoma" w:cs="Tahoma"/>
          <w:color w:val="333333"/>
          <w:sz w:val="16"/>
          <w:szCs w:val="13"/>
          <w:shd w:val="clear" w:color="auto" w:fill="FFFFFF"/>
        </w:rPr>
        <w:t xml:space="preserve">, team-building workshops, leadership skills training, drumming for </w:t>
      </w:r>
      <w:r w:rsidR="009D1CB7" w:rsidRPr="001812D8">
        <w:rPr>
          <w:rFonts w:ascii="Tahoma" w:hAnsi="Tahoma" w:cs="Tahoma"/>
          <w:color w:val="333333"/>
          <w:sz w:val="16"/>
          <w:szCs w:val="13"/>
          <w:shd w:val="clear" w:color="auto" w:fill="FFFFFF"/>
        </w:rPr>
        <w:t>trauma</w:t>
      </w:r>
      <w:r w:rsidRPr="001812D8">
        <w:rPr>
          <w:rFonts w:ascii="Tahoma" w:hAnsi="Tahoma" w:cs="Tahoma"/>
          <w:color w:val="333333"/>
          <w:sz w:val="16"/>
          <w:szCs w:val="13"/>
          <w:shd w:val="clear" w:color="auto" w:fill="FFFFFF"/>
        </w:rPr>
        <w:t xml:space="preserve"> relief</w:t>
      </w:r>
      <w:r w:rsidR="009D1CB7">
        <w:rPr>
          <w:rFonts w:ascii="Tahoma" w:hAnsi="Tahoma" w:cs="Tahoma"/>
          <w:color w:val="333333"/>
          <w:sz w:val="16"/>
          <w:szCs w:val="13"/>
          <w:shd w:val="clear" w:color="auto" w:fill="FFFFFF"/>
        </w:rPr>
        <w:t>,</w:t>
      </w:r>
      <w:r w:rsidRPr="001812D8">
        <w:rPr>
          <w:rFonts w:ascii="Tahoma" w:hAnsi="Tahoma" w:cs="Tahoma"/>
          <w:color w:val="333333"/>
          <w:sz w:val="16"/>
          <w:szCs w:val="13"/>
          <w:shd w:val="clear" w:color="auto" w:fill="FFFFFF"/>
        </w:rPr>
        <w:t xml:space="preserve"> as well as children’s parties and community drum sessions. We can perform in just about any location for groups </w:t>
      </w:r>
      <w:r>
        <w:rPr>
          <w:rFonts w:ascii="Tahoma" w:hAnsi="Tahoma" w:cs="Tahoma"/>
          <w:color w:val="333333"/>
          <w:sz w:val="16"/>
          <w:szCs w:val="13"/>
          <w:shd w:val="clear" w:color="auto" w:fill="FFFFFF"/>
        </w:rPr>
        <w:t>small or large</w:t>
      </w:r>
      <w:r w:rsidR="009D1CB7">
        <w:rPr>
          <w:rFonts w:ascii="Tahoma" w:hAnsi="Tahoma" w:cs="Tahoma"/>
          <w:color w:val="333333"/>
          <w:sz w:val="16"/>
          <w:szCs w:val="13"/>
          <w:shd w:val="clear" w:color="auto" w:fill="FFFFFF"/>
        </w:rPr>
        <w:t xml:space="preserve"> and for </w:t>
      </w:r>
      <w:r>
        <w:rPr>
          <w:rFonts w:ascii="Tahoma" w:hAnsi="Tahoma" w:cs="Tahoma"/>
          <w:color w:val="333333"/>
          <w:sz w:val="16"/>
          <w:szCs w:val="13"/>
          <w:shd w:val="clear" w:color="auto" w:fill="FFFFFF"/>
        </w:rPr>
        <w:t>up to thousands of people.</w:t>
      </w:r>
    </w:p>
    <w:p w:rsidR="001812D8" w:rsidRDefault="001812D8">
      <w:p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 xml:space="preserve">We have percussionists and musicians who are world class and living </w:t>
      </w:r>
      <w:r w:rsidR="009D1CB7">
        <w:rPr>
          <w:rFonts w:ascii="Tahoma" w:hAnsi="Tahoma" w:cs="Tahoma"/>
          <w:color w:val="333333"/>
          <w:sz w:val="16"/>
          <w:szCs w:val="13"/>
          <w:shd w:val="clear" w:color="auto" w:fill="FFFFFF"/>
        </w:rPr>
        <w:t>legends</w:t>
      </w:r>
      <w:r>
        <w:rPr>
          <w:rFonts w:ascii="Tahoma" w:hAnsi="Tahoma" w:cs="Tahoma"/>
          <w:color w:val="333333"/>
          <w:sz w:val="16"/>
          <w:szCs w:val="13"/>
          <w:shd w:val="clear" w:color="auto" w:fill="FFFFFF"/>
        </w:rPr>
        <w:t xml:space="preserve"> which besides </w:t>
      </w:r>
      <w:proofErr w:type="spellStart"/>
      <w:r w:rsidR="000900D6">
        <w:rPr>
          <w:rFonts w:ascii="Tahoma" w:hAnsi="Tahoma" w:cs="Tahoma"/>
          <w:color w:val="333333"/>
          <w:sz w:val="16"/>
          <w:szCs w:val="13"/>
          <w:shd w:val="clear" w:color="auto" w:fill="FFFFFF"/>
        </w:rPr>
        <w:t>Gautam</w:t>
      </w:r>
      <w:proofErr w:type="spellEnd"/>
      <w:r w:rsidR="000900D6">
        <w:rPr>
          <w:rFonts w:ascii="Tahoma" w:hAnsi="Tahoma" w:cs="Tahoma"/>
          <w:color w:val="333333"/>
          <w:sz w:val="16"/>
          <w:szCs w:val="13"/>
          <w:shd w:val="clear" w:color="auto" w:fill="FFFFFF"/>
        </w:rPr>
        <w:t xml:space="preserve"> G</w:t>
      </w:r>
      <w:r>
        <w:rPr>
          <w:rFonts w:ascii="Tahoma" w:hAnsi="Tahoma" w:cs="Tahoma"/>
          <w:color w:val="333333"/>
          <w:sz w:val="16"/>
          <w:szCs w:val="13"/>
          <w:shd w:val="clear" w:color="auto" w:fill="FFFFFF"/>
        </w:rPr>
        <w:t>hosh</w:t>
      </w:r>
      <w:r w:rsidR="000900D6">
        <w:rPr>
          <w:rFonts w:ascii="Tahoma" w:hAnsi="Tahoma" w:cs="Tahoma"/>
          <w:color w:val="333333"/>
          <w:sz w:val="16"/>
          <w:szCs w:val="13"/>
          <w:shd w:val="clear" w:color="auto" w:fill="FFFFFF"/>
        </w:rPr>
        <w:t>,</w:t>
      </w:r>
      <w:r>
        <w:rPr>
          <w:rFonts w:ascii="Tahoma" w:hAnsi="Tahoma" w:cs="Tahoma"/>
          <w:color w:val="333333"/>
          <w:sz w:val="16"/>
          <w:szCs w:val="13"/>
          <w:shd w:val="clear" w:color="auto" w:fill="FFFFFF"/>
        </w:rPr>
        <w:t xml:space="preserve"> include the blind Maestro </w:t>
      </w:r>
      <w:proofErr w:type="spellStart"/>
      <w:r>
        <w:rPr>
          <w:rFonts w:ascii="Tahoma" w:hAnsi="Tahoma" w:cs="Tahoma"/>
          <w:color w:val="333333"/>
          <w:sz w:val="16"/>
          <w:szCs w:val="13"/>
          <w:shd w:val="clear" w:color="auto" w:fill="FFFFFF"/>
        </w:rPr>
        <w:t>Babush</w:t>
      </w:r>
      <w:proofErr w:type="spellEnd"/>
      <w:r>
        <w:rPr>
          <w:rFonts w:ascii="Tahoma" w:hAnsi="Tahoma" w:cs="Tahoma"/>
          <w:color w:val="333333"/>
          <w:sz w:val="16"/>
          <w:szCs w:val="13"/>
          <w:shd w:val="clear" w:color="auto" w:fill="FFFFFF"/>
        </w:rPr>
        <w:t xml:space="preserve"> Santana, </w:t>
      </w:r>
      <w:r w:rsidR="00495892">
        <w:rPr>
          <w:rFonts w:ascii="Tahoma" w:hAnsi="Tahoma" w:cs="Tahoma"/>
          <w:color w:val="333333"/>
          <w:sz w:val="16"/>
          <w:szCs w:val="13"/>
          <w:shd w:val="clear" w:color="auto" w:fill="FFFFFF"/>
        </w:rPr>
        <w:t>India’s one in a bil</w:t>
      </w:r>
      <w:r w:rsidR="000900D6">
        <w:rPr>
          <w:rFonts w:ascii="Tahoma" w:hAnsi="Tahoma" w:cs="Tahoma"/>
          <w:color w:val="333333"/>
          <w:sz w:val="16"/>
          <w:szCs w:val="13"/>
          <w:shd w:val="clear" w:color="auto" w:fill="FFFFFF"/>
        </w:rPr>
        <w:t>lion country legend Bobby Cash and various other le</w:t>
      </w:r>
      <w:r w:rsidR="006578BF">
        <w:rPr>
          <w:rFonts w:ascii="Tahoma" w:hAnsi="Tahoma" w:cs="Tahoma"/>
          <w:color w:val="333333"/>
          <w:sz w:val="16"/>
          <w:szCs w:val="13"/>
          <w:shd w:val="clear" w:color="auto" w:fill="FFFFFF"/>
        </w:rPr>
        <w:t>gendary musicians from India &amp;</w:t>
      </w:r>
      <w:r w:rsidR="000900D6">
        <w:rPr>
          <w:rFonts w:ascii="Tahoma" w:hAnsi="Tahoma" w:cs="Tahoma"/>
          <w:color w:val="333333"/>
          <w:sz w:val="16"/>
          <w:szCs w:val="13"/>
          <w:shd w:val="clear" w:color="auto" w:fill="FFFFFF"/>
        </w:rPr>
        <w:t xml:space="preserve"> overseas</w:t>
      </w:r>
      <w:r w:rsidR="006578BF">
        <w:rPr>
          <w:rFonts w:ascii="Tahoma" w:hAnsi="Tahoma" w:cs="Tahoma"/>
          <w:color w:val="333333"/>
          <w:sz w:val="16"/>
          <w:szCs w:val="13"/>
          <w:shd w:val="clear" w:color="auto" w:fill="FFFFFF"/>
        </w:rPr>
        <w:t xml:space="preserve"> (based on your budget). </w:t>
      </w:r>
    </w:p>
    <w:p w:rsidR="00755468" w:rsidRDefault="001812D8">
      <w:pPr>
        <w:rPr>
          <w:rFonts w:ascii="Tahoma" w:hAnsi="Tahoma" w:cs="Tahoma"/>
          <w:color w:val="333333"/>
          <w:sz w:val="16"/>
          <w:szCs w:val="13"/>
          <w:shd w:val="clear" w:color="auto" w:fill="FFFFFF"/>
        </w:rPr>
      </w:pPr>
      <w:r w:rsidRPr="001812D8">
        <w:rPr>
          <w:rFonts w:ascii="Tahoma" w:hAnsi="Tahoma" w:cs="Tahoma"/>
          <w:color w:val="333333"/>
          <w:sz w:val="16"/>
          <w:szCs w:val="13"/>
          <w:shd w:val="clear" w:color="auto" w:fill="FFFFFF"/>
        </w:rPr>
        <w:t>Whatever your needs, our qualified fac</w:t>
      </w:r>
      <w:r w:rsidR="000900D6">
        <w:rPr>
          <w:rFonts w:ascii="Tahoma" w:hAnsi="Tahoma" w:cs="Tahoma"/>
          <w:color w:val="333333"/>
          <w:sz w:val="16"/>
          <w:szCs w:val="13"/>
          <w:shd w:val="clear" w:color="auto" w:fill="FFFFFF"/>
        </w:rPr>
        <w:t xml:space="preserve">ilitators &amp; speakers can create a </w:t>
      </w:r>
      <w:r w:rsidR="000900D6" w:rsidRPr="000900D6">
        <w:rPr>
          <w:rFonts w:ascii="Tahoma" w:hAnsi="Tahoma" w:cs="Tahoma"/>
          <w:b/>
          <w:color w:val="333333"/>
          <w:sz w:val="16"/>
          <w:szCs w:val="13"/>
          <w:shd w:val="clear" w:color="auto" w:fill="FFFFFF"/>
        </w:rPr>
        <w:t>CUSTOM TAILORED</w:t>
      </w:r>
      <w:r w:rsidR="000900D6">
        <w:rPr>
          <w:rFonts w:ascii="Tahoma" w:hAnsi="Tahoma" w:cs="Tahoma"/>
          <w:color w:val="333333"/>
          <w:sz w:val="16"/>
          <w:szCs w:val="13"/>
          <w:shd w:val="clear" w:color="auto" w:fill="FFFFFF"/>
        </w:rPr>
        <w:t xml:space="preserve"> program</w:t>
      </w:r>
      <w:r w:rsidRPr="001812D8">
        <w:rPr>
          <w:rFonts w:ascii="Tahoma" w:hAnsi="Tahoma" w:cs="Tahoma"/>
          <w:color w:val="333333"/>
          <w:sz w:val="16"/>
          <w:szCs w:val="13"/>
          <w:shd w:val="clear" w:color="auto" w:fill="FFFFFF"/>
        </w:rPr>
        <w:t xml:space="preserve"> suitable for you.</w:t>
      </w:r>
    </w:p>
    <w:p w:rsidR="000900D6" w:rsidRPr="006578BF" w:rsidRDefault="005613DA" w:rsidP="000900D6">
      <w:pPr>
        <w:rPr>
          <w:rFonts w:ascii="Tahoma" w:hAnsi="Tahoma" w:cs="Tahoma"/>
          <w:b/>
          <w:color w:val="333333"/>
          <w:sz w:val="16"/>
          <w:szCs w:val="13"/>
          <w:shd w:val="clear" w:color="auto" w:fill="FFFFFF"/>
        </w:rPr>
      </w:pPr>
      <w:r w:rsidRPr="006578BF">
        <w:rPr>
          <w:rFonts w:ascii="Tahoma" w:hAnsi="Tahoma" w:cs="Tahoma"/>
          <w:b/>
          <w:color w:val="333333"/>
          <w:sz w:val="16"/>
          <w:szCs w:val="13"/>
          <w:shd w:val="clear" w:color="auto" w:fill="FFFFFF"/>
        </w:rPr>
        <w:t>DSJ</w:t>
      </w:r>
      <w:r w:rsidR="000900D6" w:rsidRPr="006578BF">
        <w:rPr>
          <w:rFonts w:ascii="Tahoma" w:hAnsi="Tahoma" w:cs="Tahoma"/>
          <w:b/>
          <w:color w:val="333333"/>
          <w:sz w:val="16"/>
          <w:szCs w:val="13"/>
          <w:shd w:val="clear" w:color="auto" w:fill="FFFFFF"/>
        </w:rPr>
        <w:t xml:space="preserve"> has</w:t>
      </w:r>
      <w:r w:rsidR="007D30EA" w:rsidRPr="006578BF">
        <w:rPr>
          <w:rFonts w:ascii="Tahoma" w:hAnsi="Tahoma" w:cs="Tahoma"/>
          <w:b/>
          <w:color w:val="333333"/>
          <w:sz w:val="16"/>
          <w:szCs w:val="13"/>
          <w:shd w:val="clear" w:color="auto" w:fill="FFFFFF"/>
        </w:rPr>
        <w:t xml:space="preserve"> the followi</w:t>
      </w:r>
      <w:r w:rsidR="006578BF" w:rsidRPr="006578BF">
        <w:rPr>
          <w:rFonts w:ascii="Tahoma" w:hAnsi="Tahoma" w:cs="Tahoma"/>
          <w:b/>
          <w:color w:val="333333"/>
          <w:sz w:val="16"/>
          <w:szCs w:val="13"/>
          <w:shd w:val="clear" w:color="auto" w:fill="FFFFFF"/>
        </w:rPr>
        <w:t>ng programs and more to offer as</w:t>
      </w:r>
      <w:r w:rsidR="007D30EA" w:rsidRPr="006578BF">
        <w:rPr>
          <w:rFonts w:ascii="Tahoma" w:hAnsi="Tahoma" w:cs="Tahoma"/>
          <w:b/>
          <w:color w:val="333333"/>
          <w:sz w:val="16"/>
          <w:szCs w:val="13"/>
          <w:shd w:val="clear" w:color="auto" w:fill="FFFFFF"/>
        </w:rPr>
        <w:t xml:space="preserve"> customized solutions.</w:t>
      </w:r>
    </w:p>
    <w:p w:rsidR="000900D6" w:rsidRDefault="000900D6" w:rsidP="000900D6">
      <w:pPr>
        <w:pStyle w:val="ListParagraph"/>
        <w:numPr>
          <w:ilvl w:val="0"/>
          <w:numId w:val="3"/>
        </w:numPr>
        <w:rPr>
          <w:rFonts w:ascii="Tahoma" w:hAnsi="Tahoma" w:cs="Tahoma"/>
          <w:color w:val="333333"/>
          <w:sz w:val="16"/>
          <w:szCs w:val="13"/>
          <w:shd w:val="clear" w:color="auto" w:fill="FFFFFF"/>
        </w:rPr>
      </w:pPr>
      <w:proofErr w:type="spellStart"/>
      <w:r>
        <w:rPr>
          <w:rFonts w:ascii="Tahoma" w:hAnsi="Tahoma" w:cs="Tahoma"/>
          <w:color w:val="333333"/>
          <w:sz w:val="16"/>
          <w:szCs w:val="13"/>
          <w:shd w:val="clear" w:color="auto" w:fill="FFFFFF"/>
        </w:rPr>
        <w:t>Dalit</w:t>
      </w:r>
      <w:proofErr w:type="spellEnd"/>
      <w:r>
        <w:rPr>
          <w:rFonts w:ascii="Tahoma" w:hAnsi="Tahoma" w:cs="Tahoma"/>
          <w:color w:val="333333"/>
          <w:sz w:val="16"/>
          <w:szCs w:val="13"/>
          <w:shd w:val="clear" w:color="auto" w:fill="FFFFFF"/>
        </w:rPr>
        <w:t xml:space="preserve"> Drums</w:t>
      </w:r>
    </w:p>
    <w:p w:rsidR="000900D6" w:rsidRDefault="000900D6"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Feel The strums</w:t>
      </w:r>
    </w:p>
    <w:p w:rsidR="000900D6" w:rsidRDefault="000900D6"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Chanting for peace of mind</w:t>
      </w:r>
    </w:p>
    <w:p w:rsidR="000900D6" w:rsidRDefault="000900D6"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Body percussion</w:t>
      </w:r>
    </w:p>
    <w:p w:rsidR="000900D6" w:rsidRDefault="000900D6"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Let’s go guitar</w:t>
      </w:r>
    </w:p>
    <w:p w:rsidR="000900D6" w:rsidRDefault="000900D6"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Tongues</w:t>
      </w:r>
    </w:p>
    <w:p w:rsidR="000900D6" w:rsidRDefault="007D30EA"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 xml:space="preserve">Live performances </w:t>
      </w:r>
    </w:p>
    <w:p w:rsidR="007D30EA" w:rsidRDefault="007D30EA"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Sing Along</w:t>
      </w:r>
    </w:p>
    <w:p w:rsidR="007D30EA" w:rsidRPr="000900D6" w:rsidRDefault="007D30EA"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Motivational Talk with music and drum effect.</w:t>
      </w:r>
      <w:r w:rsidR="005613DA">
        <w:rPr>
          <w:rFonts w:ascii="Tahoma" w:hAnsi="Tahoma" w:cs="Tahoma"/>
          <w:color w:val="333333"/>
          <w:sz w:val="16"/>
          <w:szCs w:val="13"/>
          <w:shd w:val="clear" w:color="auto" w:fill="FFFFFF"/>
        </w:rPr>
        <w:t xml:space="preserve"> (This will be a high energy, talk by Motivational Speaker Jerry Almeida)</w:t>
      </w:r>
    </w:p>
    <w:p w:rsidR="000900D6" w:rsidRDefault="007D30EA" w:rsidP="000900D6">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D</w:t>
      </w:r>
      <w:r w:rsidR="005613DA">
        <w:rPr>
          <w:rFonts w:ascii="Tahoma" w:hAnsi="Tahoma" w:cs="Tahoma"/>
          <w:color w:val="333333"/>
          <w:sz w:val="16"/>
          <w:szCs w:val="13"/>
          <w:shd w:val="clear" w:color="auto" w:fill="FFFFFF"/>
        </w:rPr>
        <w:t>ance and explore your hidden potential.</w:t>
      </w:r>
    </w:p>
    <w:p w:rsidR="007D30EA" w:rsidRDefault="005613DA" w:rsidP="000900D6">
      <w:pPr>
        <w:pStyle w:val="ListParagraph"/>
        <w:numPr>
          <w:ilvl w:val="0"/>
          <w:numId w:val="3"/>
        </w:numPr>
        <w:rPr>
          <w:rFonts w:ascii="Tahoma" w:hAnsi="Tahoma" w:cs="Tahoma"/>
          <w:color w:val="333333"/>
          <w:sz w:val="16"/>
          <w:szCs w:val="13"/>
          <w:shd w:val="clear" w:color="auto" w:fill="FFFFFF"/>
        </w:rPr>
      </w:pPr>
      <w:proofErr w:type="spellStart"/>
      <w:r>
        <w:rPr>
          <w:rFonts w:ascii="Tahoma" w:hAnsi="Tahoma" w:cs="Tahoma"/>
          <w:color w:val="333333"/>
          <w:sz w:val="16"/>
          <w:szCs w:val="13"/>
          <w:shd w:val="clear" w:color="auto" w:fill="FFFFFF"/>
        </w:rPr>
        <w:t>Burmanisms</w:t>
      </w:r>
      <w:proofErr w:type="spellEnd"/>
      <w:r>
        <w:rPr>
          <w:rFonts w:ascii="Tahoma" w:hAnsi="Tahoma" w:cs="Tahoma"/>
          <w:color w:val="333333"/>
          <w:sz w:val="16"/>
          <w:szCs w:val="13"/>
          <w:shd w:val="clear" w:color="auto" w:fill="FFFFFF"/>
        </w:rPr>
        <w:t>.</w:t>
      </w:r>
    </w:p>
    <w:p w:rsidR="007D30EA" w:rsidRPr="007D30EA" w:rsidRDefault="007D30EA" w:rsidP="007D30EA">
      <w:pPr>
        <w:pStyle w:val="ListParagraph"/>
        <w:numPr>
          <w:ilvl w:val="0"/>
          <w:numId w:val="3"/>
        </w:numPr>
        <w:rPr>
          <w:rFonts w:ascii="Tahoma" w:hAnsi="Tahoma" w:cs="Tahoma"/>
          <w:color w:val="333333"/>
          <w:sz w:val="16"/>
          <w:szCs w:val="13"/>
          <w:shd w:val="clear" w:color="auto" w:fill="FFFFFF"/>
        </w:rPr>
      </w:pPr>
      <w:r>
        <w:rPr>
          <w:rFonts w:ascii="Tahoma" w:hAnsi="Tahoma" w:cs="Tahoma"/>
          <w:color w:val="333333"/>
          <w:sz w:val="16"/>
          <w:szCs w:val="13"/>
          <w:shd w:val="clear" w:color="auto" w:fill="FFFFFF"/>
        </w:rPr>
        <w:t>Let’s Rock n Roll</w:t>
      </w:r>
    </w:p>
    <w:p w:rsidR="00C63246" w:rsidRPr="00C63246" w:rsidRDefault="007D30EA" w:rsidP="00C63246">
      <w:pPr>
        <w:pStyle w:val="ListParagraph"/>
        <w:numPr>
          <w:ilvl w:val="0"/>
          <w:numId w:val="3"/>
        </w:numPr>
        <w:rPr>
          <w:rFonts w:ascii="Tahoma" w:hAnsi="Tahoma" w:cs="Tahoma"/>
          <w:color w:val="333333"/>
          <w:sz w:val="16"/>
          <w:szCs w:val="13"/>
          <w:shd w:val="clear" w:color="auto" w:fill="FFFFFF"/>
        </w:rPr>
      </w:pPr>
      <w:proofErr w:type="spellStart"/>
      <w:r>
        <w:rPr>
          <w:rFonts w:ascii="Tahoma" w:hAnsi="Tahoma" w:cs="Tahoma"/>
          <w:color w:val="333333"/>
          <w:sz w:val="16"/>
          <w:szCs w:val="13"/>
          <w:shd w:val="clear" w:color="auto" w:fill="FFFFFF"/>
        </w:rPr>
        <w:t>Ojah</w:t>
      </w:r>
      <w:proofErr w:type="spellEnd"/>
      <w:r>
        <w:rPr>
          <w:rFonts w:ascii="Tahoma" w:hAnsi="Tahoma" w:cs="Tahoma"/>
          <w:color w:val="333333"/>
          <w:sz w:val="16"/>
          <w:szCs w:val="13"/>
          <w:shd w:val="clear" w:color="auto" w:fill="FFFFFF"/>
        </w:rPr>
        <w:t xml:space="preserve"> ye </w:t>
      </w:r>
      <w:proofErr w:type="spellStart"/>
      <w:r>
        <w:rPr>
          <w:rFonts w:ascii="Tahoma" w:hAnsi="Tahoma" w:cs="Tahoma"/>
          <w:color w:val="333333"/>
          <w:sz w:val="16"/>
          <w:szCs w:val="13"/>
          <w:shd w:val="clear" w:color="auto" w:fill="FFFFFF"/>
        </w:rPr>
        <w:t>Ojah</w:t>
      </w:r>
      <w:proofErr w:type="spellEnd"/>
      <w:r>
        <w:rPr>
          <w:rFonts w:ascii="Tahoma" w:hAnsi="Tahoma" w:cs="Tahoma"/>
          <w:color w:val="333333"/>
          <w:sz w:val="16"/>
          <w:szCs w:val="13"/>
          <w:shd w:val="clear" w:color="auto" w:fill="FFFFFF"/>
        </w:rPr>
        <w:t xml:space="preserve"> (Trademark program- only</w:t>
      </w:r>
      <w:r w:rsidR="005613DA">
        <w:rPr>
          <w:rFonts w:ascii="Tahoma" w:hAnsi="Tahoma" w:cs="Tahoma"/>
          <w:color w:val="333333"/>
          <w:sz w:val="16"/>
          <w:szCs w:val="13"/>
          <w:shd w:val="clear" w:color="auto" w:fill="FFFFFF"/>
        </w:rPr>
        <w:t xml:space="preserve"> the</w:t>
      </w:r>
      <w:r>
        <w:rPr>
          <w:rFonts w:ascii="Tahoma" w:hAnsi="Tahoma" w:cs="Tahoma"/>
          <w:color w:val="333333"/>
          <w:sz w:val="16"/>
          <w:szCs w:val="13"/>
          <w:shd w:val="clear" w:color="auto" w:fill="FFFFFF"/>
        </w:rPr>
        <w:t xml:space="preserve"> experience can tell you what it is)</w:t>
      </w:r>
    </w:p>
    <w:p w:rsidR="006E4246" w:rsidRPr="00C63246" w:rsidRDefault="00DC0209" w:rsidP="00F52F80">
      <w:pPr>
        <w:jc w:val="both"/>
        <w:rPr>
          <w:rFonts w:ascii="Tahoma" w:hAnsi="Tahoma" w:cs="Tahoma"/>
          <w:color w:val="333333"/>
          <w:sz w:val="16"/>
          <w:szCs w:val="13"/>
          <w:shd w:val="clear" w:color="auto" w:fill="FFFFFF"/>
        </w:rPr>
      </w:pPr>
      <w:r w:rsidRPr="00C63246">
        <w:rPr>
          <w:rStyle w:val="style15"/>
          <w:rFonts w:ascii="Tahoma" w:hAnsi="Tahoma" w:cs="Tahoma"/>
          <w:b/>
          <w:bCs/>
          <w:sz w:val="16"/>
          <w:szCs w:val="16"/>
        </w:rPr>
        <w:t>Drummers &amp;</w:t>
      </w:r>
      <w:r w:rsidR="00823FA0" w:rsidRPr="00C63246">
        <w:rPr>
          <w:rStyle w:val="style15"/>
          <w:rFonts w:ascii="Tahoma" w:hAnsi="Tahoma" w:cs="Tahoma"/>
          <w:b/>
          <w:bCs/>
          <w:sz w:val="16"/>
          <w:szCs w:val="16"/>
        </w:rPr>
        <w:t xml:space="preserve"> Strummers</w:t>
      </w:r>
      <w:r w:rsidR="008150C5" w:rsidRPr="00C63246">
        <w:rPr>
          <w:rStyle w:val="style15"/>
          <w:rFonts w:ascii="Tahoma" w:hAnsi="Tahoma" w:cs="Tahoma"/>
          <w:b/>
          <w:bCs/>
          <w:sz w:val="16"/>
          <w:szCs w:val="16"/>
        </w:rPr>
        <w:t xml:space="preserve"> </w:t>
      </w:r>
      <w:proofErr w:type="spellStart"/>
      <w:r w:rsidR="008150C5" w:rsidRPr="00C63246">
        <w:rPr>
          <w:rStyle w:val="style15"/>
          <w:rFonts w:ascii="Tahoma" w:hAnsi="Tahoma" w:cs="Tahoma"/>
          <w:b/>
          <w:bCs/>
          <w:sz w:val="16"/>
          <w:szCs w:val="16"/>
        </w:rPr>
        <w:t>Jammin</w:t>
      </w:r>
      <w:proofErr w:type="spellEnd"/>
      <w:r w:rsidR="00823FA0" w:rsidRPr="00C63246">
        <w:rPr>
          <w:rStyle w:val="style15"/>
          <w:rFonts w:ascii="Tahoma" w:hAnsi="Tahoma" w:cs="Tahoma"/>
          <w:b/>
          <w:bCs/>
          <w:sz w:val="16"/>
          <w:szCs w:val="16"/>
        </w:rPr>
        <w:t xml:space="preserve"> is the only one of its kind</w:t>
      </w:r>
      <w:r w:rsidR="00C63246">
        <w:rPr>
          <w:rStyle w:val="style15"/>
          <w:rFonts w:ascii="Tahoma" w:hAnsi="Tahoma" w:cs="Tahoma"/>
          <w:b/>
          <w:bCs/>
          <w:sz w:val="16"/>
          <w:szCs w:val="16"/>
        </w:rPr>
        <w:t xml:space="preserve"> program</w:t>
      </w:r>
      <w:r>
        <w:rPr>
          <w:rStyle w:val="style15"/>
          <w:rFonts w:ascii="Tahoma" w:hAnsi="Tahoma" w:cs="Tahoma"/>
          <w:b/>
          <w:bCs/>
          <w:sz w:val="16"/>
          <w:szCs w:val="16"/>
        </w:rPr>
        <w:t xml:space="preserve"> that blends various training modules, Motivational speech and stories or uncommon unsung heroes and Auditory Perceptional Training APT </w:t>
      </w:r>
      <w:r w:rsidR="00C63246">
        <w:rPr>
          <w:rStyle w:val="style15"/>
          <w:rFonts w:ascii="Tahoma" w:hAnsi="Tahoma" w:cs="Tahoma"/>
          <w:b/>
          <w:bCs/>
          <w:sz w:val="16"/>
          <w:szCs w:val="16"/>
        </w:rPr>
        <w:t xml:space="preserve"> for</w:t>
      </w:r>
      <w:r w:rsidR="00823FA0" w:rsidRPr="00C63246">
        <w:rPr>
          <w:rStyle w:val="style15"/>
          <w:rFonts w:ascii="Tahoma" w:hAnsi="Tahoma" w:cs="Tahoma"/>
          <w:b/>
          <w:bCs/>
          <w:sz w:val="16"/>
          <w:szCs w:val="16"/>
        </w:rPr>
        <w:t xml:space="preserve"> </w:t>
      </w:r>
      <w:r w:rsidR="006E4246" w:rsidRPr="00C63246">
        <w:rPr>
          <w:rStyle w:val="style15"/>
          <w:rFonts w:ascii="Tahoma" w:hAnsi="Tahoma" w:cs="Tahoma"/>
          <w:b/>
          <w:bCs/>
          <w:sz w:val="16"/>
          <w:szCs w:val="16"/>
        </w:rPr>
        <w:t>Team Building</w:t>
      </w:r>
      <w:r w:rsidR="00823FA0" w:rsidRPr="00C63246">
        <w:rPr>
          <w:rStyle w:val="style15"/>
          <w:rFonts w:ascii="Tahoma" w:hAnsi="Tahoma" w:cs="Tahoma"/>
          <w:b/>
          <w:bCs/>
          <w:sz w:val="16"/>
          <w:szCs w:val="16"/>
        </w:rPr>
        <w:t xml:space="preserve"> </w:t>
      </w:r>
      <w:r>
        <w:rPr>
          <w:rStyle w:val="style15"/>
          <w:rFonts w:ascii="Tahoma" w:hAnsi="Tahoma" w:cs="Tahoma"/>
          <w:b/>
          <w:bCs/>
          <w:sz w:val="16"/>
          <w:szCs w:val="16"/>
        </w:rPr>
        <w:t>and Corporate Events</w:t>
      </w:r>
      <w:r w:rsidR="006E4246" w:rsidRPr="00C63246">
        <w:rPr>
          <w:rStyle w:val="style15"/>
          <w:rFonts w:ascii="Tahoma" w:hAnsi="Tahoma" w:cs="Tahoma"/>
          <w:b/>
          <w:bCs/>
          <w:sz w:val="16"/>
          <w:szCs w:val="16"/>
        </w:rPr>
        <w:t>.</w:t>
      </w:r>
      <w:r w:rsidR="00C63246" w:rsidRPr="00C63246">
        <w:rPr>
          <w:rFonts w:ascii="Tahoma" w:hAnsi="Tahoma" w:cs="Tahoma"/>
          <w:sz w:val="16"/>
          <w:szCs w:val="16"/>
        </w:rPr>
        <w:t xml:space="preserve"> It </w:t>
      </w:r>
      <w:r w:rsidR="006E4246" w:rsidRPr="00C63246">
        <w:rPr>
          <w:rFonts w:ascii="Tahoma" w:hAnsi="Tahoma" w:cs="Tahoma"/>
          <w:sz w:val="16"/>
          <w:szCs w:val="16"/>
        </w:rPr>
        <w:t>is a unique yet relevant program used by many of the Fortune 500 companies worldwide.</w:t>
      </w:r>
      <w:r w:rsidR="006E4246" w:rsidRPr="00C63246">
        <w:rPr>
          <w:rStyle w:val="apple-converted-space"/>
          <w:rFonts w:ascii="Tahoma" w:hAnsi="Tahoma" w:cs="Tahoma"/>
          <w:sz w:val="16"/>
          <w:szCs w:val="16"/>
        </w:rPr>
        <w:t> </w:t>
      </w:r>
      <w:r w:rsidR="006E4246" w:rsidRPr="00C63246">
        <w:rPr>
          <w:rStyle w:val="Emphasis"/>
          <w:rFonts w:ascii="Tahoma" w:hAnsi="Tahoma" w:cs="Tahoma"/>
          <w:sz w:val="16"/>
          <w:szCs w:val="16"/>
        </w:rPr>
        <w:t xml:space="preserve">Drumming is something </w:t>
      </w:r>
      <w:r w:rsidRPr="00C63246">
        <w:rPr>
          <w:rStyle w:val="Emphasis"/>
          <w:rFonts w:ascii="Tahoma" w:hAnsi="Tahoma" w:cs="Tahoma"/>
          <w:sz w:val="16"/>
          <w:szCs w:val="16"/>
        </w:rPr>
        <w:t>everyone</w:t>
      </w:r>
      <w:r w:rsidR="006E4246" w:rsidRPr="00C63246">
        <w:rPr>
          <w:rStyle w:val="Emphasis"/>
          <w:rFonts w:ascii="Tahoma" w:hAnsi="Tahoma" w:cs="Tahoma"/>
          <w:sz w:val="16"/>
          <w:szCs w:val="16"/>
        </w:rPr>
        <w:t xml:space="preserve"> and every culture can relate to</w:t>
      </w:r>
      <w:r>
        <w:rPr>
          <w:rStyle w:val="Emphasis"/>
          <w:rFonts w:ascii="Tahoma" w:hAnsi="Tahoma" w:cs="Tahoma"/>
          <w:sz w:val="16"/>
          <w:szCs w:val="16"/>
        </w:rPr>
        <w:t xml:space="preserve">. </w:t>
      </w:r>
      <w:r w:rsidR="006E4246" w:rsidRPr="00C63246">
        <w:rPr>
          <w:rFonts w:ascii="Tahoma" w:hAnsi="Tahoma" w:cs="Tahoma"/>
          <w:sz w:val="16"/>
          <w:szCs w:val="16"/>
        </w:rPr>
        <w:t xml:space="preserve">The first thing you hear when you come into this world is the beat of your mother's heartbeat. Drumming relaxes, energizes and motivates in a way most team building companies cannot </w:t>
      </w:r>
      <w:r w:rsidRPr="00C63246">
        <w:rPr>
          <w:rFonts w:ascii="Tahoma" w:hAnsi="Tahoma" w:cs="Tahoma"/>
          <w:sz w:val="16"/>
          <w:szCs w:val="16"/>
        </w:rPr>
        <w:t xml:space="preserve">explain. </w:t>
      </w:r>
      <w:r w:rsidR="00C63246" w:rsidRPr="00C63246">
        <w:rPr>
          <w:rFonts w:ascii="Tahoma" w:hAnsi="Tahoma" w:cs="Tahoma"/>
          <w:sz w:val="16"/>
          <w:szCs w:val="16"/>
        </w:rPr>
        <w:t xml:space="preserve">This is </w:t>
      </w:r>
      <w:r w:rsidR="006E4246" w:rsidRPr="00C63246">
        <w:rPr>
          <w:rStyle w:val="style15"/>
          <w:rFonts w:ascii="Tahoma" w:hAnsi="Tahoma" w:cs="Tahoma"/>
          <w:b/>
          <w:bCs/>
          <w:sz w:val="16"/>
          <w:szCs w:val="16"/>
        </w:rPr>
        <w:t>Interactive Drumming</w:t>
      </w:r>
      <w:r w:rsidR="00C63246" w:rsidRPr="00C63246">
        <w:rPr>
          <w:rStyle w:val="style15"/>
          <w:rFonts w:ascii="Tahoma" w:hAnsi="Tahoma" w:cs="Tahoma"/>
          <w:b/>
          <w:bCs/>
          <w:sz w:val="16"/>
          <w:szCs w:val="16"/>
        </w:rPr>
        <w:t xml:space="preserve"> that helps for building teams and connecting</w:t>
      </w:r>
      <w:r w:rsidR="006E4246" w:rsidRPr="00C63246">
        <w:rPr>
          <w:rStyle w:val="style15"/>
          <w:rFonts w:ascii="Tahoma" w:hAnsi="Tahoma" w:cs="Tahoma"/>
          <w:b/>
          <w:bCs/>
          <w:sz w:val="16"/>
          <w:szCs w:val="16"/>
        </w:rPr>
        <w:t xml:space="preserve"> people to work towards common goals</w:t>
      </w:r>
      <w:r w:rsidR="00C63246" w:rsidRPr="00C63246">
        <w:rPr>
          <w:rStyle w:val="style15"/>
          <w:rFonts w:ascii="Tahoma" w:hAnsi="Tahoma" w:cs="Tahoma"/>
          <w:b/>
          <w:bCs/>
          <w:sz w:val="16"/>
          <w:szCs w:val="16"/>
        </w:rPr>
        <w:t xml:space="preserve"> </w:t>
      </w:r>
      <w:proofErr w:type="gramStart"/>
      <w:r w:rsidR="006E4246" w:rsidRPr="00C63246">
        <w:rPr>
          <w:rStyle w:val="Emphasis"/>
          <w:rFonts w:ascii="Tahoma" w:hAnsi="Tahoma" w:cs="Tahoma"/>
          <w:sz w:val="16"/>
          <w:szCs w:val="16"/>
        </w:rPr>
        <w:t>Each</w:t>
      </w:r>
      <w:proofErr w:type="gramEnd"/>
      <w:r w:rsidR="006E4246" w:rsidRPr="00C63246">
        <w:rPr>
          <w:rStyle w:val="Emphasis"/>
          <w:rFonts w:ascii="Tahoma" w:hAnsi="Tahoma" w:cs="Tahoma"/>
          <w:sz w:val="16"/>
          <w:szCs w:val="16"/>
        </w:rPr>
        <w:t xml:space="preserve"> individual is important to the group. </w:t>
      </w:r>
      <w:r w:rsidR="00C63246" w:rsidRPr="00F52F80">
        <w:rPr>
          <w:rStyle w:val="Emphasis"/>
          <w:rFonts w:ascii="Tahoma" w:hAnsi="Tahoma" w:cs="Tahoma"/>
          <w:b/>
          <w:sz w:val="16"/>
          <w:szCs w:val="16"/>
        </w:rPr>
        <w:t xml:space="preserve">Drummers &amp; Strummers </w:t>
      </w:r>
      <w:proofErr w:type="spellStart"/>
      <w:r w:rsidR="00C63246" w:rsidRPr="00F52F80">
        <w:rPr>
          <w:rStyle w:val="Emphasis"/>
          <w:rFonts w:ascii="Tahoma" w:hAnsi="Tahoma" w:cs="Tahoma"/>
          <w:b/>
          <w:sz w:val="16"/>
          <w:szCs w:val="16"/>
        </w:rPr>
        <w:t>Jammin</w:t>
      </w:r>
      <w:proofErr w:type="spellEnd"/>
      <w:r w:rsidR="006E4246" w:rsidRPr="00C63246">
        <w:rPr>
          <w:rStyle w:val="Emphasis"/>
          <w:rFonts w:ascii="Tahoma" w:hAnsi="Tahoma" w:cs="Tahoma"/>
          <w:sz w:val="16"/>
          <w:szCs w:val="16"/>
        </w:rPr>
        <w:t xml:space="preserve"> interactive drumming allows everyone to feel motivated and rewarded because their involvement contributes to the success. Groups can achieve so much more</w:t>
      </w:r>
      <w:r w:rsidR="006E4246" w:rsidRPr="00C63246">
        <w:rPr>
          <w:rStyle w:val="Emphasis"/>
          <w:rFonts w:ascii="Verdana" w:hAnsi="Verdana"/>
          <w:color w:val="333333"/>
          <w:sz w:val="13"/>
          <w:szCs w:val="13"/>
        </w:rPr>
        <w:t xml:space="preserve">. </w:t>
      </w:r>
      <w:r w:rsidR="00F52F80" w:rsidRPr="00C63246">
        <w:rPr>
          <w:rFonts w:ascii="Tahoma" w:hAnsi="Tahoma" w:cs="Tahoma"/>
          <w:sz w:val="16"/>
          <w:szCs w:val="16"/>
        </w:rPr>
        <w:t>Here drumming and other auditory perception training is used in a relaxed environment to break down barriers, inspire people and bring people together.</w:t>
      </w:r>
      <w:r w:rsidR="00F52F80">
        <w:rPr>
          <w:rFonts w:ascii="Tahoma" w:hAnsi="Tahoma" w:cs="Tahoma"/>
          <w:sz w:val="16"/>
          <w:szCs w:val="16"/>
        </w:rPr>
        <w:t xml:space="preserve"> </w:t>
      </w:r>
    </w:p>
    <w:p w:rsidR="00F52F80" w:rsidRPr="00F52F80" w:rsidRDefault="00F52F80" w:rsidP="00F52F80">
      <w:pPr>
        <w:rPr>
          <w:rFonts w:ascii="Tahoma" w:hAnsi="Tahoma" w:cs="Tahoma"/>
          <w:sz w:val="16"/>
          <w:szCs w:val="16"/>
        </w:rPr>
      </w:pPr>
      <w:r w:rsidRPr="00F52F80">
        <w:rPr>
          <w:rFonts w:ascii="Tahoma" w:hAnsi="Tahoma" w:cs="Tahoma"/>
          <w:b/>
          <w:sz w:val="16"/>
          <w:szCs w:val="16"/>
        </w:rPr>
        <w:t>AUDITORY   PERCEPTIONAL   TRAINING or APT</w:t>
      </w:r>
      <w:r w:rsidRPr="00F52F80">
        <w:rPr>
          <w:rFonts w:ascii="Tahoma" w:hAnsi="Tahoma" w:cs="Tahoma"/>
          <w:sz w:val="16"/>
          <w:szCs w:val="16"/>
        </w:rPr>
        <w:t xml:space="preserve"> is designed to create greater self </w:t>
      </w:r>
      <w:proofErr w:type="gramStart"/>
      <w:r w:rsidRPr="00F52F80">
        <w:rPr>
          <w:rFonts w:ascii="Tahoma" w:hAnsi="Tahoma" w:cs="Tahoma"/>
          <w:sz w:val="16"/>
          <w:szCs w:val="16"/>
        </w:rPr>
        <w:t>awareness  in</w:t>
      </w:r>
      <w:proofErr w:type="gramEnd"/>
      <w:r w:rsidRPr="00F52F80">
        <w:rPr>
          <w:rFonts w:ascii="Tahoma" w:hAnsi="Tahoma" w:cs="Tahoma"/>
          <w:sz w:val="16"/>
          <w:szCs w:val="16"/>
        </w:rPr>
        <w:t xml:space="preserve"> order to express oneself in a most demanding  &amp; most challenging  working environment in a harmonious  and creative way.</w:t>
      </w:r>
    </w:p>
    <w:p w:rsidR="00F52F80" w:rsidRPr="00F52F80" w:rsidRDefault="00F52F80" w:rsidP="00F52F80">
      <w:pPr>
        <w:rPr>
          <w:rFonts w:ascii="Tahoma" w:hAnsi="Tahoma" w:cs="Tahoma"/>
          <w:sz w:val="16"/>
          <w:szCs w:val="16"/>
        </w:rPr>
      </w:pPr>
      <w:r w:rsidRPr="00F52F80">
        <w:rPr>
          <w:rFonts w:ascii="Tahoma" w:hAnsi="Tahoma" w:cs="Tahoma"/>
          <w:sz w:val="16"/>
          <w:szCs w:val="16"/>
        </w:rPr>
        <w:t>It  invigorates  one’s  own  core  essentials  and nurtures  values of  integrity by aligning these  with  their pre-existing  skill sets  thus empowering the individual to address  professional and personal life propositions  as  an extension of the same fabric  of life energies that is not a collage of  perceived contradictions!</w:t>
      </w:r>
    </w:p>
    <w:p w:rsidR="00F52F80" w:rsidRPr="00F52F80" w:rsidRDefault="00F52F80" w:rsidP="00F52F80">
      <w:pPr>
        <w:rPr>
          <w:rFonts w:ascii="Tahoma" w:hAnsi="Tahoma" w:cs="Tahoma"/>
          <w:sz w:val="16"/>
          <w:szCs w:val="16"/>
        </w:rPr>
      </w:pPr>
      <w:r w:rsidRPr="00F52F80">
        <w:rPr>
          <w:rFonts w:ascii="Tahoma" w:hAnsi="Tahoma" w:cs="Tahoma"/>
          <w:sz w:val="16"/>
          <w:szCs w:val="16"/>
        </w:rPr>
        <w:t xml:space="preserve">The </w:t>
      </w:r>
      <w:proofErr w:type="spellStart"/>
      <w:r w:rsidRPr="00F52F80">
        <w:rPr>
          <w:rFonts w:ascii="Tahoma" w:hAnsi="Tahoma" w:cs="Tahoma"/>
          <w:sz w:val="16"/>
          <w:szCs w:val="16"/>
        </w:rPr>
        <w:t>programme</w:t>
      </w:r>
      <w:proofErr w:type="spellEnd"/>
      <w:r w:rsidRPr="00F52F80">
        <w:rPr>
          <w:rFonts w:ascii="Tahoma" w:hAnsi="Tahoma" w:cs="Tahoma"/>
          <w:sz w:val="16"/>
          <w:szCs w:val="16"/>
        </w:rPr>
        <w:t xml:space="preserve"> enables participants to re-visit </w:t>
      </w:r>
      <w:proofErr w:type="gramStart"/>
      <w:r w:rsidRPr="00F52F80">
        <w:rPr>
          <w:rFonts w:ascii="Tahoma" w:hAnsi="Tahoma" w:cs="Tahoma"/>
          <w:sz w:val="16"/>
          <w:szCs w:val="16"/>
        </w:rPr>
        <w:t>ones  inner</w:t>
      </w:r>
      <w:proofErr w:type="gramEnd"/>
      <w:r w:rsidRPr="00F52F80">
        <w:rPr>
          <w:rFonts w:ascii="Tahoma" w:hAnsi="Tahoma" w:cs="Tahoma"/>
          <w:sz w:val="16"/>
          <w:szCs w:val="16"/>
        </w:rPr>
        <w:t xml:space="preserve"> strengths and  doubts  in a positive sense of appreciation  which enables them to realize their own inherent potential as simply unique and exclusive. </w:t>
      </w:r>
      <w:proofErr w:type="gramStart"/>
      <w:r w:rsidRPr="00F52F80">
        <w:rPr>
          <w:rFonts w:ascii="Tahoma" w:hAnsi="Tahoma" w:cs="Tahoma"/>
          <w:sz w:val="16"/>
          <w:szCs w:val="16"/>
        </w:rPr>
        <w:t>This  in</w:t>
      </w:r>
      <w:proofErr w:type="gramEnd"/>
      <w:r w:rsidRPr="00F52F80">
        <w:rPr>
          <w:rFonts w:ascii="Tahoma" w:hAnsi="Tahoma" w:cs="Tahoma"/>
          <w:sz w:val="16"/>
          <w:szCs w:val="16"/>
        </w:rPr>
        <w:t xml:space="preserve"> turn brings in a fresh approach to a deeper understanding of natural laws that  govern us all in whatever we strive to do.</w:t>
      </w:r>
    </w:p>
    <w:p w:rsidR="00F52F80" w:rsidRPr="00F52F80" w:rsidRDefault="00F52F80" w:rsidP="00F52F80">
      <w:pPr>
        <w:rPr>
          <w:rFonts w:ascii="Tahoma" w:hAnsi="Tahoma" w:cs="Tahoma"/>
          <w:sz w:val="16"/>
          <w:szCs w:val="16"/>
        </w:rPr>
      </w:pPr>
      <w:proofErr w:type="gramStart"/>
      <w:r w:rsidRPr="00F52F80">
        <w:rPr>
          <w:rFonts w:ascii="Tahoma" w:hAnsi="Tahoma" w:cs="Tahoma"/>
          <w:sz w:val="16"/>
          <w:szCs w:val="16"/>
        </w:rPr>
        <w:t>APT  simply</w:t>
      </w:r>
      <w:proofErr w:type="gramEnd"/>
      <w:r w:rsidRPr="00F52F80">
        <w:rPr>
          <w:rFonts w:ascii="Tahoma" w:hAnsi="Tahoma" w:cs="Tahoma"/>
          <w:sz w:val="16"/>
          <w:szCs w:val="16"/>
        </w:rPr>
        <w:t xml:space="preserve"> strives  to raise new levels of self assertion as a definitive tool to enhance team building ethos  without compromising on self confidence and self esteem. </w:t>
      </w:r>
      <w:proofErr w:type="gramStart"/>
      <w:r w:rsidRPr="00F52F80">
        <w:rPr>
          <w:rFonts w:ascii="Tahoma" w:hAnsi="Tahoma" w:cs="Tahoma"/>
          <w:sz w:val="16"/>
          <w:szCs w:val="16"/>
        </w:rPr>
        <w:t>It  creates</w:t>
      </w:r>
      <w:proofErr w:type="gramEnd"/>
      <w:r w:rsidRPr="00F52F80">
        <w:rPr>
          <w:rFonts w:ascii="Tahoma" w:hAnsi="Tahoma" w:cs="Tahoma"/>
          <w:sz w:val="16"/>
          <w:szCs w:val="16"/>
        </w:rPr>
        <w:t xml:space="preserve"> and recreates  and furthers the cause of greater unity through using the benefits of diversity in proclaiming the vision statement of the esteemed organization as its very own mantra.</w:t>
      </w:r>
    </w:p>
    <w:p w:rsidR="00F52F80" w:rsidRPr="00F52F80" w:rsidRDefault="00F52F80" w:rsidP="00F52F80">
      <w:pPr>
        <w:rPr>
          <w:rFonts w:ascii="Tahoma" w:hAnsi="Tahoma" w:cs="Tahoma"/>
          <w:sz w:val="16"/>
          <w:szCs w:val="16"/>
        </w:rPr>
      </w:pPr>
      <w:r w:rsidRPr="00F52F80">
        <w:rPr>
          <w:rFonts w:ascii="Tahoma" w:hAnsi="Tahoma" w:cs="Tahoma"/>
          <w:sz w:val="16"/>
          <w:szCs w:val="16"/>
        </w:rPr>
        <w:t xml:space="preserve">APT   </w:t>
      </w:r>
      <w:proofErr w:type="gramStart"/>
      <w:r w:rsidRPr="00F52F80">
        <w:rPr>
          <w:rFonts w:ascii="Tahoma" w:hAnsi="Tahoma" w:cs="Tahoma"/>
          <w:sz w:val="16"/>
          <w:szCs w:val="16"/>
        </w:rPr>
        <w:t>uses  its</w:t>
      </w:r>
      <w:proofErr w:type="gramEnd"/>
      <w:r w:rsidRPr="00F52F80">
        <w:rPr>
          <w:rFonts w:ascii="Tahoma" w:hAnsi="Tahoma" w:cs="Tahoma"/>
          <w:sz w:val="16"/>
          <w:szCs w:val="16"/>
        </w:rPr>
        <w:t xml:space="preserve"> own  self-evolved  “dynamic  sonic  language”  in the implementation sessions.</w:t>
      </w:r>
    </w:p>
    <w:p w:rsidR="00F52F80" w:rsidRPr="00F52F80" w:rsidRDefault="00F52F80" w:rsidP="00F52F80">
      <w:pPr>
        <w:rPr>
          <w:rFonts w:ascii="Tahoma" w:hAnsi="Tahoma" w:cs="Tahoma"/>
          <w:sz w:val="16"/>
          <w:szCs w:val="16"/>
        </w:rPr>
      </w:pPr>
      <w:r w:rsidRPr="00F52F80">
        <w:rPr>
          <w:rFonts w:ascii="Tahoma" w:hAnsi="Tahoma" w:cs="Tahoma"/>
          <w:sz w:val="16"/>
          <w:szCs w:val="16"/>
        </w:rPr>
        <w:t xml:space="preserve"> </w:t>
      </w:r>
      <w:proofErr w:type="gramStart"/>
      <w:r w:rsidRPr="00F52F80">
        <w:rPr>
          <w:rFonts w:ascii="Tahoma" w:hAnsi="Tahoma" w:cs="Tahoma"/>
          <w:sz w:val="16"/>
          <w:szCs w:val="16"/>
        </w:rPr>
        <w:t xml:space="preserve">For </w:t>
      </w:r>
      <w:proofErr w:type="spellStart"/>
      <w:r w:rsidRPr="00F52F80">
        <w:rPr>
          <w:rFonts w:ascii="Tahoma" w:hAnsi="Tahoma" w:cs="Tahoma"/>
          <w:sz w:val="16"/>
          <w:szCs w:val="16"/>
        </w:rPr>
        <w:t>eg</w:t>
      </w:r>
      <w:proofErr w:type="spellEnd"/>
      <w:r w:rsidRPr="00F52F80">
        <w:rPr>
          <w:rFonts w:ascii="Tahoma" w:hAnsi="Tahoma" w:cs="Tahoma"/>
          <w:sz w:val="16"/>
          <w:szCs w:val="16"/>
        </w:rPr>
        <w:t>.</w:t>
      </w:r>
      <w:proofErr w:type="gramEnd"/>
      <w:r w:rsidRPr="00F52F80">
        <w:rPr>
          <w:rFonts w:ascii="Tahoma" w:hAnsi="Tahoma" w:cs="Tahoma"/>
          <w:sz w:val="16"/>
          <w:szCs w:val="16"/>
        </w:rPr>
        <w:t xml:space="preserve"> --- </w:t>
      </w:r>
      <w:proofErr w:type="gramStart"/>
      <w:r w:rsidRPr="00F52F80">
        <w:rPr>
          <w:rFonts w:ascii="Tahoma" w:hAnsi="Tahoma" w:cs="Tahoma"/>
          <w:sz w:val="16"/>
          <w:szCs w:val="16"/>
        </w:rPr>
        <w:t>simultaneous  multiple</w:t>
      </w:r>
      <w:proofErr w:type="gramEnd"/>
      <w:r w:rsidRPr="00F52F80">
        <w:rPr>
          <w:rFonts w:ascii="Tahoma" w:hAnsi="Tahoma" w:cs="Tahoma"/>
          <w:sz w:val="16"/>
          <w:szCs w:val="16"/>
        </w:rPr>
        <w:t xml:space="preserve"> percussions, dynamic natural audio generators, primal chants, body beats, gibberish, rhythmic  body movements  without navigation, free-form  orchestration,</w:t>
      </w:r>
    </w:p>
    <w:p w:rsidR="00F52F80" w:rsidRPr="00F52F80" w:rsidRDefault="00F52F80" w:rsidP="00F52F80">
      <w:pPr>
        <w:rPr>
          <w:rFonts w:ascii="Tahoma" w:hAnsi="Tahoma" w:cs="Tahoma"/>
          <w:sz w:val="16"/>
          <w:szCs w:val="16"/>
        </w:rPr>
      </w:pPr>
      <w:r w:rsidRPr="00F52F80">
        <w:rPr>
          <w:rFonts w:ascii="Tahoma" w:hAnsi="Tahoma" w:cs="Tahoma"/>
          <w:sz w:val="16"/>
          <w:szCs w:val="16"/>
        </w:rPr>
        <w:lastRenderedPageBreak/>
        <w:t xml:space="preserve">Individual n collective </w:t>
      </w:r>
      <w:proofErr w:type="gramStart"/>
      <w:r w:rsidRPr="00F52F80">
        <w:rPr>
          <w:rFonts w:ascii="Tahoma" w:hAnsi="Tahoma" w:cs="Tahoma"/>
          <w:sz w:val="16"/>
          <w:szCs w:val="16"/>
        </w:rPr>
        <w:t>response  mechanism</w:t>
      </w:r>
      <w:proofErr w:type="gramEnd"/>
      <w:r w:rsidRPr="00F52F80">
        <w:rPr>
          <w:rFonts w:ascii="Tahoma" w:hAnsi="Tahoma" w:cs="Tahoma"/>
          <w:sz w:val="16"/>
          <w:szCs w:val="16"/>
        </w:rPr>
        <w:t>, air musical enactments, soft tonal appreciation n meditation, high energy expressions, anti-stress  sonic silencers, etc. etc.</w:t>
      </w:r>
    </w:p>
    <w:p w:rsidR="00F52F80" w:rsidRPr="00F52F80" w:rsidRDefault="00F52F80" w:rsidP="00F52F80">
      <w:pPr>
        <w:rPr>
          <w:rFonts w:ascii="Tahoma" w:hAnsi="Tahoma" w:cs="Tahoma"/>
          <w:sz w:val="16"/>
          <w:szCs w:val="16"/>
        </w:rPr>
      </w:pPr>
      <w:proofErr w:type="gramStart"/>
      <w:r w:rsidRPr="00F52F80">
        <w:rPr>
          <w:rFonts w:ascii="Tahoma" w:hAnsi="Tahoma" w:cs="Tahoma"/>
          <w:sz w:val="16"/>
          <w:szCs w:val="16"/>
        </w:rPr>
        <w:t>APT  has</w:t>
      </w:r>
      <w:proofErr w:type="gramEnd"/>
      <w:r w:rsidRPr="00F52F80">
        <w:rPr>
          <w:rFonts w:ascii="Tahoma" w:hAnsi="Tahoma" w:cs="Tahoma"/>
          <w:sz w:val="16"/>
          <w:szCs w:val="16"/>
        </w:rPr>
        <w:t xml:space="preserve"> the inherent  ability to  manifest  itself into  a more specific need-based customized session implementation module. Its most singular purpose is to build a lasting bridge of internal and </w:t>
      </w:r>
      <w:proofErr w:type="gramStart"/>
      <w:r w:rsidRPr="00F52F80">
        <w:rPr>
          <w:rFonts w:ascii="Tahoma" w:hAnsi="Tahoma" w:cs="Tahoma"/>
          <w:sz w:val="16"/>
          <w:szCs w:val="16"/>
        </w:rPr>
        <w:t>external  connect</w:t>
      </w:r>
      <w:proofErr w:type="gramEnd"/>
      <w:r w:rsidRPr="00F52F80">
        <w:rPr>
          <w:rFonts w:ascii="Tahoma" w:hAnsi="Tahoma" w:cs="Tahoma"/>
          <w:sz w:val="16"/>
          <w:szCs w:val="16"/>
        </w:rPr>
        <w:t xml:space="preserve">  that is both profitable and responsible without  prejudice and contradictions.</w:t>
      </w:r>
    </w:p>
    <w:p w:rsidR="00F52F80" w:rsidRPr="00F52F80" w:rsidRDefault="00F52F80" w:rsidP="00F52F80">
      <w:pPr>
        <w:rPr>
          <w:rFonts w:ascii="Tahoma" w:hAnsi="Tahoma" w:cs="Tahoma"/>
          <w:sz w:val="16"/>
          <w:szCs w:val="16"/>
        </w:rPr>
      </w:pPr>
      <w:r w:rsidRPr="00F52F80">
        <w:rPr>
          <w:rFonts w:ascii="Tahoma" w:hAnsi="Tahoma" w:cs="Tahoma"/>
          <w:sz w:val="16"/>
          <w:szCs w:val="16"/>
        </w:rPr>
        <w:t>APT  opens  up  new  perceptions , new  horizons, new  hopes, new  understandings and new appreciations  towards all things  big and small .....</w:t>
      </w:r>
      <w:proofErr w:type="gramStart"/>
      <w:r w:rsidRPr="00F52F80">
        <w:rPr>
          <w:rFonts w:ascii="Tahoma" w:hAnsi="Tahoma" w:cs="Tahoma"/>
          <w:sz w:val="16"/>
          <w:szCs w:val="16"/>
        </w:rPr>
        <w:t>it  re</w:t>
      </w:r>
      <w:proofErr w:type="gramEnd"/>
      <w:r w:rsidRPr="00F52F80">
        <w:rPr>
          <w:rFonts w:ascii="Tahoma" w:hAnsi="Tahoma" w:cs="Tahoma"/>
          <w:sz w:val="16"/>
          <w:szCs w:val="16"/>
        </w:rPr>
        <w:t>-establishes the divine connect  in  the professional-personal-social-spiritual  domain  in a most entertaining and delightful way.</w:t>
      </w:r>
    </w:p>
    <w:p w:rsidR="00F52F80" w:rsidRPr="00F52F80" w:rsidRDefault="00F52F80" w:rsidP="00F52F80">
      <w:pPr>
        <w:rPr>
          <w:rFonts w:ascii="Tahoma" w:hAnsi="Tahoma" w:cs="Tahoma"/>
          <w:sz w:val="16"/>
          <w:szCs w:val="16"/>
        </w:rPr>
      </w:pPr>
      <w:proofErr w:type="gramStart"/>
      <w:r w:rsidRPr="00F52F80">
        <w:rPr>
          <w:rFonts w:ascii="Tahoma" w:hAnsi="Tahoma" w:cs="Tahoma"/>
          <w:sz w:val="16"/>
          <w:szCs w:val="16"/>
        </w:rPr>
        <w:t>APT  is</w:t>
      </w:r>
      <w:proofErr w:type="gramEnd"/>
      <w:r w:rsidRPr="00F52F80">
        <w:rPr>
          <w:rFonts w:ascii="Tahoma" w:hAnsi="Tahoma" w:cs="Tahoma"/>
          <w:sz w:val="16"/>
          <w:szCs w:val="16"/>
        </w:rPr>
        <w:t xml:space="preserve"> most apt  if one has  plans to reach in and to reach out. Meaningfully.</w:t>
      </w:r>
    </w:p>
    <w:p w:rsidR="00F52F80" w:rsidRPr="00F52F80" w:rsidRDefault="00F52F80" w:rsidP="00F52F80">
      <w:pPr>
        <w:rPr>
          <w:rFonts w:ascii="Tahoma" w:hAnsi="Tahoma" w:cs="Tahoma"/>
          <w:sz w:val="16"/>
          <w:szCs w:val="16"/>
        </w:rPr>
      </w:pPr>
      <w:proofErr w:type="gramStart"/>
      <w:r w:rsidRPr="00F52F80">
        <w:rPr>
          <w:rFonts w:ascii="Tahoma" w:hAnsi="Tahoma" w:cs="Tahoma"/>
          <w:sz w:val="16"/>
          <w:szCs w:val="16"/>
        </w:rPr>
        <w:t>APT  has</w:t>
      </w:r>
      <w:proofErr w:type="gramEnd"/>
      <w:r w:rsidRPr="00F52F80">
        <w:rPr>
          <w:rFonts w:ascii="Tahoma" w:hAnsi="Tahoma" w:cs="Tahoma"/>
          <w:sz w:val="16"/>
          <w:szCs w:val="16"/>
        </w:rPr>
        <w:t xml:space="preserve"> been  evolved  and designed  by  </w:t>
      </w:r>
      <w:proofErr w:type="spellStart"/>
      <w:r w:rsidRPr="00F52F80">
        <w:rPr>
          <w:rFonts w:ascii="Tahoma" w:hAnsi="Tahoma" w:cs="Tahoma"/>
          <w:sz w:val="16"/>
          <w:szCs w:val="16"/>
        </w:rPr>
        <w:t>Gautam</w:t>
      </w:r>
      <w:proofErr w:type="spellEnd"/>
      <w:r w:rsidRPr="00F52F80">
        <w:rPr>
          <w:rFonts w:ascii="Tahoma" w:hAnsi="Tahoma" w:cs="Tahoma"/>
          <w:sz w:val="16"/>
          <w:szCs w:val="16"/>
        </w:rPr>
        <w:t xml:space="preserve"> Ghosh in association with all the motivational speakers at Karma </w:t>
      </w:r>
      <w:proofErr w:type="spellStart"/>
      <w:r w:rsidRPr="00F52F80">
        <w:rPr>
          <w:rFonts w:ascii="Tahoma" w:hAnsi="Tahoma" w:cs="Tahoma"/>
          <w:sz w:val="16"/>
          <w:szCs w:val="16"/>
        </w:rPr>
        <w:t>Kurry</w:t>
      </w:r>
      <w:proofErr w:type="spellEnd"/>
      <w:r w:rsidRPr="00F52F80">
        <w:rPr>
          <w:rFonts w:ascii="Tahoma" w:hAnsi="Tahoma" w:cs="Tahoma"/>
          <w:sz w:val="16"/>
          <w:szCs w:val="16"/>
        </w:rPr>
        <w:t xml:space="preserve">- Learning &amp; Human Development. </w:t>
      </w:r>
    </w:p>
    <w:p w:rsidR="006E4246" w:rsidRPr="006E4246" w:rsidRDefault="006E4246" w:rsidP="006E4246">
      <w:pPr>
        <w:rPr>
          <w:rFonts w:ascii="Tahoma" w:hAnsi="Tahoma" w:cs="Tahoma"/>
          <w:color w:val="333333"/>
          <w:sz w:val="16"/>
          <w:szCs w:val="13"/>
          <w:shd w:val="clear" w:color="auto" w:fill="FFFFFF"/>
        </w:rPr>
      </w:pPr>
    </w:p>
    <w:p w:rsidR="003773A1" w:rsidRPr="003773A1" w:rsidRDefault="003773A1" w:rsidP="003773A1">
      <w:pPr>
        <w:rPr>
          <w:rFonts w:ascii="Tahoma" w:hAnsi="Tahoma" w:cs="Tahoma"/>
          <w:color w:val="333333"/>
          <w:sz w:val="16"/>
          <w:szCs w:val="13"/>
          <w:shd w:val="clear" w:color="auto" w:fill="FFFFFF"/>
        </w:rPr>
      </w:pPr>
    </w:p>
    <w:p w:rsidR="003773A1" w:rsidRPr="003773A1" w:rsidRDefault="003773A1" w:rsidP="003773A1">
      <w:pPr>
        <w:rPr>
          <w:rFonts w:ascii="Tahoma" w:hAnsi="Tahoma" w:cs="Tahoma"/>
          <w:color w:val="333333"/>
          <w:sz w:val="16"/>
          <w:szCs w:val="13"/>
          <w:shd w:val="clear" w:color="auto" w:fill="FFFFFF"/>
        </w:rPr>
      </w:pPr>
    </w:p>
    <w:p w:rsidR="007E0B28" w:rsidRDefault="007E0B28" w:rsidP="007E0B28">
      <w:pPr>
        <w:pStyle w:val="ListParagraph"/>
        <w:rPr>
          <w:rFonts w:ascii="Tahoma" w:hAnsi="Tahoma" w:cs="Tahoma"/>
          <w:color w:val="333333"/>
          <w:sz w:val="16"/>
          <w:szCs w:val="13"/>
          <w:shd w:val="clear" w:color="auto" w:fill="FFFFFF"/>
        </w:rPr>
      </w:pPr>
    </w:p>
    <w:sectPr w:rsidR="007E0B28" w:rsidSect="00755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889"/>
    <w:multiLevelType w:val="hybridMultilevel"/>
    <w:tmpl w:val="07EE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B3A72"/>
    <w:multiLevelType w:val="hybridMultilevel"/>
    <w:tmpl w:val="C5B2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B0D9E"/>
    <w:multiLevelType w:val="multilevel"/>
    <w:tmpl w:val="0F96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812D8"/>
    <w:rsid w:val="00037CDE"/>
    <w:rsid w:val="000900D6"/>
    <w:rsid w:val="00103D7B"/>
    <w:rsid w:val="001812D8"/>
    <w:rsid w:val="00252079"/>
    <w:rsid w:val="00263ECD"/>
    <w:rsid w:val="003374F9"/>
    <w:rsid w:val="003773A1"/>
    <w:rsid w:val="003C744C"/>
    <w:rsid w:val="00495892"/>
    <w:rsid w:val="005426E9"/>
    <w:rsid w:val="005613DA"/>
    <w:rsid w:val="006578BF"/>
    <w:rsid w:val="006E4246"/>
    <w:rsid w:val="00755468"/>
    <w:rsid w:val="007D30EA"/>
    <w:rsid w:val="007E0B28"/>
    <w:rsid w:val="007F79C4"/>
    <w:rsid w:val="008150C5"/>
    <w:rsid w:val="00823FA0"/>
    <w:rsid w:val="00852D8B"/>
    <w:rsid w:val="009D1CB7"/>
    <w:rsid w:val="009D6909"/>
    <w:rsid w:val="00AE3FC5"/>
    <w:rsid w:val="00AF091C"/>
    <w:rsid w:val="00B54932"/>
    <w:rsid w:val="00BE4C92"/>
    <w:rsid w:val="00C548B2"/>
    <w:rsid w:val="00C63246"/>
    <w:rsid w:val="00DC0209"/>
    <w:rsid w:val="00EC336C"/>
    <w:rsid w:val="00F52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12D8"/>
  </w:style>
  <w:style w:type="character" w:styleId="Strong">
    <w:name w:val="Strong"/>
    <w:basedOn w:val="DefaultParagraphFont"/>
    <w:uiPriority w:val="22"/>
    <w:qFormat/>
    <w:rsid w:val="00103D7B"/>
    <w:rPr>
      <w:b/>
      <w:bCs/>
    </w:rPr>
  </w:style>
  <w:style w:type="paragraph" w:styleId="ListParagraph">
    <w:name w:val="List Paragraph"/>
    <w:basedOn w:val="Normal"/>
    <w:uiPriority w:val="34"/>
    <w:qFormat/>
    <w:rsid w:val="000900D6"/>
    <w:pPr>
      <w:ind w:left="720"/>
      <w:contextualSpacing/>
    </w:pPr>
  </w:style>
  <w:style w:type="paragraph" w:styleId="BalloonText">
    <w:name w:val="Balloon Text"/>
    <w:basedOn w:val="Normal"/>
    <w:link w:val="BalloonTextChar"/>
    <w:uiPriority w:val="99"/>
    <w:semiHidden/>
    <w:unhideWhenUsed/>
    <w:rsid w:val="003C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44C"/>
    <w:rPr>
      <w:rFonts w:ascii="Tahoma" w:hAnsi="Tahoma" w:cs="Tahoma"/>
      <w:sz w:val="16"/>
      <w:szCs w:val="16"/>
    </w:rPr>
  </w:style>
  <w:style w:type="paragraph" w:styleId="NormalWeb">
    <w:name w:val="Normal (Web)"/>
    <w:basedOn w:val="Normal"/>
    <w:uiPriority w:val="99"/>
    <w:unhideWhenUsed/>
    <w:rsid w:val="006E42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6E4246"/>
  </w:style>
  <w:style w:type="character" w:styleId="Emphasis">
    <w:name w:val="Emphasis"/>
    <w:basedOn w:val="DefaultParagraphFont"/>
    <w:uiPriority w:val="20"/>
    <w:qFormat/>
    <w:rsid w:val="006E4246"/>
    <w:rPr>
      <w:i/>
      <w:iCs/>
    </w:rPr>
  </w:style>
  <w:style w:type="character" w:styleId="Hyperlink">
    <w:name w:val="Hyperlink"/>
    <w:basedOn w:val="DefaultParagraphFont"/>
    <w:uiPriority w:val="99"/>
    <w:semiHidden/>
    <w:unhideWhenUsed/>
    <w:rsid w:val="006E4246"/>
    <w:rPr>
      <w:color w:val="0000FF"/>
      <w:u w:val="single"/>
    </w:rPr>
  </w:style>
</w:styles>
</file>

<file path=word/webSettings.xml><?xml version="1.0" encoding="utf-8"?>
<w:webSettings xmlns:r="http://schemas.openxmlformats.org/officeDocument/2006/relationships" xmlns:w="http://schemas.openxmlformats.org/wordprocessingml/2006/main">
  <w:divs>
    <w:div w:id="44649317">
      <w:bodyDiv w:val="1"/>
      <w:marLeft w:val="0"/>
      <w:marRight w:val="0"/>
      <w:marTop w:val="0"/>
      <w:marBottom w:val="0"/>
      <w:divBdr>
        <w:top w:val="none" w:sz="0" w:space="0" w:color="auto"/>
        <w:left w:val="none" w:sz="0" w:space="0" w:color="auto"/>
        <w:bottom w:val="none" w:sz="0" w:space="0" w:color="auto"/>
        <w:right w:val="none" w:sz="0" w:space="0" w:color="auto"/>
      </w:divBdr>
    </w:div>
    <w:div w:id="303976087">
      <w:bodyDiv w:val="1"/>
      <w:marLeft w:val="0"/>
      <w:marRight w:val="0"/>
      <w:marTop w:val="0"/>
      <w:marBottom w:val="0"/>
      <w:divBdr>
        <w:top w:val="none" w:sz="0" w:space="0" w:color="auto"/>
        <w:left w:val="none" w:sz="0" w:space="0" w:color="auto"/>
        <w:bottom w:val="none" w:sz="0" w:space="0" w:color="auto"/>
        <w:right w:val="none" w:sz="0" w:space="0" w:color="auto"/>
      </w:divBdr>
    </w:div>
    <w:div w:id="1210806298">
      <w:bodyDiv w:val="1"/>
      <w:marLeft w:val="0"/>
      <w:marRight w:val="0"/>
      <w:marTop w:val="0"/>
      <w:marBottom w:val="0"/>
      <w:divBdr>
        <w:top w:val="none" w:sz="0" w:space="0" w:color="auto"/>
        <w:left w:val="none" w:sz="0" w:space="0" w:color="auto"/>
        <w:bottom w:val="none" w:sz="0" w:space="0" w:color="auto"/>
        <w:right w:val="none" w:sz="0" w:space="0" w:color="auto"/>
      </w:divBdr>
    </w:div>
    <w:div w:id="17179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dcterms:created xsi:type="dcterms:W3CDTF">2012-02-10T16:03:00Z</dcterms:created>
  <dcterms:modified xsi:type="dcterms:W3CDTF">2012-02-21T12:22:00Z</dcterms:modified>
</cp:coreProperties>
</file>